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634" w:rsidRDefault="009D194C">
      <w:pPr>
        <w:spacing w:before="53"/>
        <w:ind w:left="118"/>
        <w:rPr>
          <w:b/>
          <w:sz w:val="48"/>
        </w:rPr>
      </w:pPr>
      <w:r>
        <w:rPr>
          <w:b/>
          <w:color w:val="1F3863"/>
          <w:sz w:val="48"/>
        </w:rPr>
        <w:t>德國工業設計參訪代表團訪台</w:t>
      </w:r>
    </w:p>
    <w:p w:rsidR="00BA7634" w:rsidRDefault="00BA7634">
      <w:pPr>
        <w:pStyle w:val="a3"/>
        <w:spacing w:before="6"/>
        <w:rPr>
          <w:b/>
          <w:sz w:val="32"/>
        </w:rPr>
      </w:pPr>
    </w:p>
    <w:p w:rsidR="00BA7634" w:rsidRDefault="009D194C">
      <w:pPr>
        <w:ind w:left="118"/>
        <w:rPr>
          <w:rFonts w:ascii="Arial" w:eastAsia="Arial"/>
          <w:b/>
          <w:sz w:val="24"/>
        </w:rPr>
      </w:pPr>
      <w:r>
        <w:rPr>
          <w:b/>
          <w:color w:val="173860"/>
          <w:sz w:val="24"/>
        </w:rPr>
        <w:t>參訪背景</w:t>
      </w:r>
      <w:r>
        <w:rPr>
          <w:rFonts w:ascii="Arial" w:eastAsia="Arial"/>
          <w:b/>
          <w:color w:val="173860"/>
          <w:sz w:val="24"/>
        </w:rPr>
        <w:t>:</w:t>
      </w:r>
    </w:p>
    <w:p w:rsidR="00BA7634" w:rsidRDefault="009D194C">
      <w:pPr>
        <w:spacing w:before="133" w:line="256" w:lineRule="auto"/>
        <w:ind w:left="118" w:right="125"/>
        <w:jc w:val="both"/>
        <w:rPr>
          <w:sz w:val="24"/>
        </w:rPr>
      </w:pPr>
      <w:r>
        <w:rPr>
          <w:sz w:val="24"/>
        </w:rPr>
        <w:t xml:space="preserve">德國經濟部落實其“中小企業全球化”政策，補助德國各產業中小企業安排商務代表團。德經處受德國經濟部委託，負責籌畫 </w:t>
      </w:r>
      <w:r>
        <w:rPr>
          <w:rFonts w:ascii="Arial" w:eastAsia="Arial" w:hAnsi="Arial"/>
          <w:sz w:val="24"/>
        </w:rPr>
        <w:t xml:space="preserve">2018 </w:t>
      </w:r>
      <w:r>
        <w:rPr>
          <w:sz w:val="24"/>
        </w:rPr>
        <w:t>德國工業設計代表團參訪事宜，期望透過參訪代表團提供德國</w:t>
      </w:r>
      <w:r w:rsidR="00F5132E">
        <w:rPr>
          <w:rFonts w:hint="eastAsia"/>
          <w:sz w:val="24"/>
        </w:rPr>
        <w:t>工業</w:t>
      </w:r>
      <w:r w:rsidR="00F5132E">
        <w:rPr>
          <w:sz w:val="24"/>
        </w:rPr>
        <w:t>設計</w:t>
      </w:r>
      <w:r w:rsidR="00F5132E">
        <w:rPr>
          <w:rFonts w:hint="eastAsia"/>
          <w:sz w:val="24"/>
        </w:rPr>
        <w:t>商</w:t>
      </w:r>
      <w:r>
        <w:rPr>
          <w:sz w:val="24"/>
        </w:rPr>
        <w:t>和台灣製造商交流平台，建立初步聯繫，創下未來合作契機。</w:t>
      </w:r>
    </w:p>
    <w:p w:rsidR="00BA7634" w:rsidRDefault="00BA7634">
      <w:pPr>
        <w:pStyle w:val="a3"/>
        <w:spacing w:before="2"/>
        <w:rPr>
          <w:sz w:val="17"/>
        </w:rPr>
      </w:pPr>
    </w:p>
    <w:p w:rsidR="00BA7634" w:rsidRDefault="009D194C">
      <w:pPr>
        <w:ind w:left="118"/>
        <w:rPr>
          <w:rFonts w:ascii="Arial" w:eastAsia="Arial"/>
          <w:b/>
          <w:sz w:val="24"/>
        </w:rPr>
      </w:pPr>
      <w:r>
        <w:rPr>
          <w:b/>
          <w:color w:val="173860"/>
          <w:sz w:val="24"/>
        </w:rPr>
        <w:t>德國工業設計師將提供下列之服務</w:t>
      </w:r>
      <w:r>
        <w:rPr>
          <w:rFonts w:ascii="Arial" w:eastAsia="Arial"/>
          <w:b/>
          <w:color w:val="173860"/>
          <w:sz w:val="24"/>
        </w:rPr>
        <w:t>:</w:t>
      </w:r>
    </w:p>
    <w:p w:rsidR="00BA7634" w:rsidRDefault="00BA7634">
      <w:pPr>
        <w:pStyle w:val="a3"/>
        <w:rPr>
          <w:rFonts w:ascii="Arial"/>
          <w:b/>
          <w:sz w:val="23"/>
        </w:rPr>
      </w:pPr>
    </w:p>
    <w:p w:rsidR="00BA7634" w:rsidRDefault="009D194C">
      <w:pPr>
        <w:pStyle w:val="a4"/>
        <w:numPr>
          <w:ilvl w:val="0"/>
          <w:numId w:val="5"/>
        </w:numPr>
        <w:tabs>
          <w:tab w:val="left" w:pos="598"/>
          <w:tab w:val="left" w:pos="599"/>
        </w:tabs>
        <w:ind w:firstLine="0"/>
        <w:rPr>
          <w:sz w:val="24"/>
        </w:rPr>
      </w:pPr>
      <w:r>
        <w:rPr>
          <w:sz w:val="24"/>
        </w:rPr>
        <w:t>優化產品設計、功能性、工程與行銷</w:t>
      </w:r>
    </w:p>
    <w:p w:rsidR="00BA7634" w:rsidRDefault="009D194C">
      <w:pPr>
        <w:pStyle w:val="a4"/>
        <w:numPr>
          <w:ilvl w:val="0"/>
          <w:numId w:val="5"/>
        </w:numPr>
        <w:tabs>
          <w:tab w:val="left" w:pos="598"/>
          <w:tab w:val="left" w:pos="599"/>
        </w:tabs>
        <w:spacing w:before="23" w:line="324" w:lineRule="exact"/>
        <w:ind w:firstLine="0"/>
        <w:rPr>
          <w:sz w:val="24"/>
        </w:rPr>
      </w:pPr>
      <w:r>
        <w:rPr>
          <w:sz w:val="24"/>
        </w:rPr>
        <w:t>專為歐洲／德國市場設計產品</w:t>
      </w:r>
    </w:p>
    <w:p w:rsidR="00BA7634" w:rsidRDefault="009D194C">
      <w:pPr>
        <w:pStyle w:val="a4"/>
        <w:numPr>
          <w:ilvl w:val="0"/>
          <w:numId w:val="5"/>
        </w:numPr>
        <w:tabs>
          <w:tab w:val="left" w:pos="598"/>
          <w:tab w:val="left" w:pos="599"/>
        </w:tabs>
        <w:spacing w:line="422" w:lineRule="auto"/>
        <w:ind w:right="5438" w:firstLine="0"/>
        <w:rPr>
          <w:rFonts w:ascii="Arial" w:eastAsia="Arial"/>
          <w:b/>
          <w:sz w:val="24"/>
        </w:rPr>
      </w:pPr>
      <w:r>
        <w:rPr>
          <w:sz w:val="24"/>
        </w:rPr>
        <w:t>研發並優化數位化使用者介面之設計</w:t>
      </w:r>
      <w:r>
        <w:rPr>
          <w:b/>
          <w:color w:val="173860"/>
          <w:sz w:val="24"/>
        </w:rPr>
        <w:t>參訪活動</w:t>
      </w:r>
      <w:r>
        <w:rPr>
          <w:rFonts w:ascii="Arial" w:eastAsia="Arial"/>
          <w:b/>
          <w:color w:val="173860"/>
          <w:sz w:val="24"/>
        </w:rPr>
        <w:t>:</w:t>
      </w:r>
    </w:p>
    <w:p w:rsidR="00BA7634" w:rsidRDefault="009D194C">
      <w:pPr>
        <w:pStyle w:val="a4"/>
        <w:numPr>
          <w:ilvl w:val="0"/>
          <w:numId w:val="4"/>
        </w:numPr>
        <w:tabs>
          <w:tab w:val="left" w:pos="479"/>
        </w:tabs>
        <w:rPr>
          <w:b/>
          <w:sz w:val="24"/>
        </w:rPr>
      </w:pPr>
      <w:r>
        <w:rPr>
          <w:b/>
          <w:color w:val="173860"/>
          <w:sz w:val="24"/>
        </w:rPr>
        <w:t>台德工業設計論壇</w:t>
      </w:r>
    </w:p>
    <w:p w:rsidR="00BA7634" w:rsidRDefault="009D194C">
      <w:pPr>
        <w:spacing w:before="127"/>
        <w:ind w:left="118"/>
        <w:rPr>
          <w:rFonts w:ascii="Arial" w:eastAsia="Arial"/>
          <w:sz w:val="24"/>
        </w:rPr>
      </w:pPr>
      <w:r>
        <w:rPr>
          <w:b/>
          <w:sz w:val="24"/>
        </w:rPr>
        <w:t>日期</w:t>
      </w:r>
      <w:r>
        <w:rPr>
          <w:rFonts w:ascii="Arial" w:eastAsia="Arial"/>
          <w:b/>
          <w:sz w:val="24"/>
        </w:rPr>
        <w:t xml:space="preserve">: </w:t>
      </w:r>
      <w:r>
        <w:rPr>
          <w:rFonts w:ascii="Arial" w:eastAsia="Arial"/>
          <w:sz w:val="24"/>
        </w:rPr>
        <w:t xml:space="preserve">2018 </w:t>
      </w:r>
      <w:r>
        <w:rPr>
          <w:sz w:val="24"/>
        </w:rPr>
        <w:t xml:space="preserve">年 </w:t>
      </w:r>
      <w:r>
        <w:rPr>
          <w:rFonts w:ascii="Arial" w:eastAsia="Arial"/>
          <w:sz w:val="24"/>
        </w:rPr>
        <w:t xml:space="preserve">1 </w:t>
      </w:r>
      <w:r>
        <w:rPr>
          <w:sz w:val="24"/>
        </w:rPr>
        <w:t xml:space="preserve">月 </w:t>
      </w:r>
      <w:r>
        <w:rPr>
          <w:rFonts w:ascii="Arial" w:eastAsia="Arial"/>
          <w:sz w:val="24"/>
        </w:rPr>
        <w:t xml:space="preserve">23 </w:t>
      </w:r>
      <w:r>
        <w:rPr>
          <w:sz w:val="24"/>
        </w:rPr>
        <w:t>日</w:t>
      </w:r>
      <w:r>
        <w:rPr>
          <w:rFonts w:ascii="Arial" w:eastAsia="Arial"/>
          <w:sz w:val="24"/>
        </w:rPr>
        <w:t>(</w:t>
      </w:r>
      <w:r>
        <w:rPr>
          <w:sz w:val="24"/>
        </w:rPr>
        <w:t>週二</w:t>
      </w:r>
      <w:r>
        <w:rPr>
          <w:rFonts w:ascii="Arial" w:eastAsia="Arial"/>
          <w:sz w:val="24"/>
        </w:rPr>
        <w:t>)</w:t>
      </w:r>
    </w:p>
    <w:p w:rsidR="00BA7634" w:rsidRPr="00543C61" w:rsidRDefault="009D194C">
      <w:pPr>
        <w:spacing w:before="24"/>
        <w:ind w:left="118"/>
        <w:rPr>
          <w:sz w:val="24"/>
          <w:lang w:val="en-US"/>
        </w:rPr>
      </w:pPr>
      <w:r>
        <w:rPr>
          <w:b/>
          <w:sz w:val="24"/>
        </w:rPr>
        <w:t>地點</w:t>
      </w:r>
      <w:r>
        <w:rPr>
          <w:rFonts w:ascii="Arial" w:eastAsia="Arial"/>
          <w:b/>
          <w:sz w:val="24"/>
        </w:rPr>
        <w:t xml:space="preserve">: </w:t>
      </w:r>
      <w:r>
        <w:rPr>
          <w:sz w:val="24"/>
        </w:rPr>
        <w:t>台中工業區 智慧機械推動辦公室</w:t>
      </w:r>
      <w:r w:rsidR="00543C61">
        <w:rPr>
          <w:sz w:val="24"/>
          <w:lang w:val="en-US"/>
        </w:rPr>
        <w:t xml:space="preserve"> </w:t>
      </w:r>
      <w:r w:rsidR="00543C61" w:rsidRPr="00543C61">
        <w:rPr>
          <w:rFonts w:ascii="細明體" w:eastAsia="細明體" w:hAnsi="細明體" w:cs="細明體"/>
          <w:b/>
          <w:sz w:val="24"/>
        </w:rPr>
        <w:t>(</w:t>
      </w:r>
      <w:r w:rsidR="00543C61" w:rsidRPr="00102B97">
        <w:rPr>
          <w:rFonts w:ascii="細明體" w:eastAsia="細明體" w:hAnsi="細明體" w:cs="細明體" w:hint="eastAsia"/>
          <w:b/>
          <w:sz w:val="24"/>
        </w:rPr>
        <w:t>工業區二十七路</w:t>
      </w:r>
      <w:r w:rsidR="00543C61" w:rsidRPr="00102B97">
        <w:rPr>
          <w:rFonts w:ascii="Arial" w:eastAsia="Arial"/>
          <w:b/>
          <w:sz w:val="24"/>
        </w:rPr>
        <w:t>17</w:t>
      </w:r>
      <w:r w:rsidR="00543C61" w:rsidRPr="00102B97">
        <w:rPr>
          <w:rFonts w:ascii="細明體" w:eastAsia="細明體" w:hAnsi="細明體" w:cs="細明體" w:hint="eastAsia"/>
          <w:b/>
          <w:sz w:val="24"/>
        </w:rPr>
        <w:t>號</w:t>
      </w:r>
      <w:r w:rsidR="00543C61">
        <w:rPr>
          <w:rFonts w:ascii="細明體" w:eastAsia="細明體" w:hAnsi="細明體" w:cs="細明體"/>
          <w:b/>
          <w:sz w:val="24"/>
          <w:lang w:val="en-US"/>
        </w:rPr>
        <w:t>)</w:t>
      </w:r>
    </w:p>
    <w:p w:rsidR="00BA7634" w:rsidRDefault="009D194C">
      <w:pPr>
        <w:spacing w:before="133" w:line="256" w:lineRule="auto"/>
        <w:ind w:left="118" w:right="396"/>
        <w:rPr>
          <w:sz w:val="24"/>
        </w:rPr>
      </w:pPr>
      <w:r>
        <w:rPr>
          <w:sz w:val="24"/>
        </w:rPr>
        <w:t>參訪代表團將於台中工業區智慧機械推動辦公室舉行論壇，並廣邀台灣各行業製造廠商參與，加強台德雙方創意產業和工業設計領域交流。</w:t>
      </w:r>
    </w:p>
    <w:p w:rsidR="00BA7634" w:rsidRDefault="009D194C">
      <w:pPr>
        <w:spacing w:line="335" w:lineRule="exact"/>
        <w:ind w:left="118"/>
        <w:rPr>
          <w:sz w:val="24"/>
        </w:rPr>
      </w:pPr>
      <w:r>
        <w:rPr>
          <w:sz w:val="24"/>
        </w:rPr>
        <w:t>欲知更多詳情和報名資訊請點</w:t>
      </w:r>
      <w:r w:rsidR="00326C55" w:rsidRPr="00326C55">
        <w:fldChar w:fldCharType="begin"/>
      </w:r>
      <w:r>
        <w:instrText xml:space="preserve"> HYPERLINK "http://www.taiwan.ahk.de/cn/events/event-calendar/event-details/events/taiwanese-german-industrial-design-conference/?cHash=f42ef5f4f1c154a3cd94c59197479537" \h </w:instrText>
      </w:r>
      <w:r w:rsidR="00326C55" w:rsidRPr="00326C55">
        <w:fldChar w:fldCharType="separate"/>
      </w:r>
      <w:r>
        <w:rPr>
          <w:color w:val="0462C1"/>
          <w:sz w:val="24"/>
          <w:u w:val="single" w:color="0462C1"/>
        </w:rPr>
        <w:t>此處</w:t>
      </w:r>
      <w:r w:rsidR="00326C55">
        <w:rPr>
          <w:color w:val="0462C1"/>
          <w:sz w:val="24"/>
          <w:u w:val="single" w:color="0462C1"/>
        </w:rPr>
        <w:fldChar w:fldCharType="end"/>
      </w:r>
      <w:r>
        <w:rPr>
          <w:sz w:val="24"/>
        </w:rPr>
        <w:t>。</w:t>
      </w:r>
    </w:p>
    <w:p w:rsidR="00BA7634" w:rsidRDefault="00BA7634">
      <w:pPr>
        <w:pStyle w:val="a3"/>
        <w:spacing w:before="12"/>
        <w:rPr>
          <w:sz w:val="18"/>
        </w:rPr>
      </w:pPr>
    </w:p>
    <w:p w:rsidR="00BA7634" w:rsidRDefault="009D194C">
      <w:pPr>
        <w:pStyle w:val="a4"/>
        <w:numPr>
          <w:ilvl w:val="0"/>
          <w:numId w:val="4"/>
        </w:numPr>
        <w:tabs>
          <w:tab w:val="left" w:pos="479"/>
        </w:tabs>
        <w:spacing w:before="77"/>
        <w:rPr>
          <w:b/>
          <w:sz w:val="24"/>
        </w:rPr>
      </w:pPr>
      <w:r>
        <w:rPr>
          <w:b/>
          <w:color w:val="173860"/>
          <w:sz w:val="24"/>
        </w:rPr>
        <w:t>與德國設計師一對一會談</w:t>
      </w:r>
    </w:p>
    <w:p w:rsidR="00BA7634" w:rsidRDefault="009D194C">
      <w:pPr>
        <w:spacing w:before="133" w:line="256" w:lineRule="auto"/>
        <w:ind w:left="118" w:right="6267"/>
        <w:rPr>
          <w:sz w:val="24"/>
        </w:rPr>
      </w:pPr>
      <w:r>
        <w:rPr>
          <w:b/>
          <w:sz w:val="24"/>
        </w:rPr>
        <w:t>日期</w:t>
      </w:r>
      <w:r>
        <w:rPr>
          <w:rFonts w:ascii="Arial" w:eastAsia="Arial"/>
          <w:b/>
          <w:sz w:val="24"/>
        </w:rPr>
        <w:t xml:space="preserve">: </w:t>
      </w:r>
      <w:r>
        <w:rPr>
          <w:rFonts w:ascii="Arial" w:eastAsia="Arial"/>
          <w:sz w:val="24"/>
        </w:rPr>
        <w:t xml:space="preserve">2018 </w:t>
      </w:r>
      <w:r>
        <w:rPr>
          <w:sz w:val="24"/>
        </w:rPr>
        <w:t xml:space="preserve">年 </w:t>
      </w:r>
      <w:r>
        <w:rPr>
          <w:rFonts w:ascii="Arial" w:eastAsia="Arial"/>
          <w:sz w:val="24"/>
        </w:rPr>
        <w:t xml:space="preserve">1 </w:t>
      </w:r>
      <w:r>
        <w:rPr>
          <w:sz w:val="24"/>
        </w:rPr>
        <w:t xml:space="preserve">月 </w:t>
      </w:r>
      <w:r>
        <w:rPr>
          <w:rFonts w:ascii="Arial" w:eastAsia="Arial"/>
          <w:sz w:val="24"/>
        </w:rPr>
        <w:t xml:space="preserve">24 </w:t>
      </w:r>
      <w:r>
        <w:rPr>
          <w:sz w:val="24"/>
        </w:rPr>
        <w:t xml:space="preserve">日至 </w:t>
      </w:r>
      <w:r>
        <w:rPr>
          <w:rFonts w:ascii="Arial" w:eastAsia="Arial"/>
          <w:sz w:val="24"/>
        </w:rPr>
        <w:t xml:space="preserve">25 </w:t>
      </w:r>
      <w:r>
        <w:rPr>
          <w:sz w:val="24"/>
        </w:rPr>
        <w:t>日</w:t>
      </w:r>
      <w:r>
        <w:rPr>
          <w:b/>
          <w:sz w:val="24"/>
        </w:rPr>
        <w:t>地點</w:t>
      </w:r>
      <w:r>
        <w:rPr>
          <w:rFonts w:ascii="Arial" w:eastAsia="Arial"/>
          <w:b/>
          <w:sz w:val="24"/>
        </w:rPr>
        <w:t xml:space="preserve">: </w:t>
      </w:r>
      <w:r>
        <w:rPr>
          <w:sz w:val="24"/>
        </w:rPr>
        <w:t>全台各地</w:t>
      </w:r>
    </w:p>
    <w:p w:rsidR="00BA7634" w:rsidRDefault="00326C55">
      <w:pPr>
        <w:spacing w:before="109" w:line="256" w:lineRule="auto"/>
        <w:ind w:left="118" w:right="396"/>
        <w:rPr>
          <w:sz w:val="24"/>
        </w:rPr>
      </w:pPr>
      <w:r w:rsidRPr="00326C55">
        <w:pict>
          <v:line id="_x0000_s1026" style="position:absolute;left:0;text-align:left;z-index:-251656704;mso-position-horizontal-relative:page" from="94.95pt,37.8pt" to="142.95pt,37.8pt" strokecolor="#0462c1" strokeweight=".21169mm">
            <w10:wrap anchorx="page"/>
          </v:line>
        </w:pict>
      </w:r>
      <w:r w:rsidR="009D194C">
        <w:rPr>
          <w:sz w:val="24"/>
        </w:rPr>
        <w:t>歡迎台灣各行業企業與德國工業設計師進行免付費一對一會談，針對個別需求洽談合作方案。</w:t>
      </w:r>
      <w:hyperlink r:id="rId7">
        <w:r w:rsidR="009D194C">
          <w:rPr>
            <w:color w:val="0462C1"/>
            <w:sz w:val="24"/>
          </w:rPr>
          <w:t>連絡我們</w:t>
        </w:r>
      </w:hyperlink>
      <w:r w:rsidR="009D194C">
        <w:rPr>
          <w:sz w:val="24"/>
        </w:rPr>
        <w:t>。</w:t>
      </w:r>
    </w:p>
    <w:p w:rsidR="00BA7634" w:rsidRDefault="00BA7634">
      <w:pPr>
        <w:spacing w:line="256" w:lineRule="auto"/>
        <w:rPr>
          <w:sz w:val="24"/>
        </w:rPr>
        <w:sectPr w:rsidR="00BA7634">
          <w:headerReference w:type="default" r:id="rId8"/>
          <w:footerReference w:type="default" r:id="rId9"/>
          <w:type w:val="continuous"/>
          <w:pgSz w:w="11900" w:h="16850"/>
          <w:pgMar w:top="1340" w:right="720" w:bottom="1260" w:left="1300" w:header="228" w:footer="1077" w:gutter="0"/>
          <w:cols w:space="720"/>
        </w:sectPr>
      </w:pPr>
    </w:p>
    <w:p w:rsidR="00BA7634" w:rsidRDefault="009D194C">
      <w:pPr>
        <w:spacing w:before="58"/>
        <w:ind w:left="118"/>
        <w:rPr>
          <w:b/>
          <w:sz w:val="40"/>
        </w:rPr>
      </w:pPr>
      <w:r>
        <w:rPr>
          <w:sz w:val="40"/>
        </w:rPr>
        <w:lastRenderedPageBreak/>
        <w:t xml:space="preserve">1. </w:t>
      </w:r>
      <w:r>
        <w:rPr>
          <w:b/>
          <w:sz w:val="40"/>
        </w:rPr>
        <w:t>臺德工業設計論壇</w:t>
      </w:r>
    </w:p>
    <w:p w:rsidR="00102B97" w:rsidRPr="00102B97" w:rsidRDefault="00102B97" w:rsidP="00102B97">
      <w:pPr>
        <w:spacing w:before="44" w:line="324" w:lineRule="exact"/>
        <w:ind w:left="118"/>
        <w:rPr>
          <w:rFonts w:ascii="Arial" w:eastAsia="Arial"/>
          <w:sz w:val="24"/>
        </w:rPr>
      </w:pPr>
      <w:r w:rsidRPr="00102B97">
        <w:rPr>
          <w:rFonts w:ascii="細明體" w:eastAsia="細明體" w:hAnsi="細明體" w:cs="細明體" w:hint="eastAsia"/>
          <w:b/>
          <w:sz w:val="24"/>
        </w:rPr>
        <w:t>日期：</w:t>
      </w:r>
      <w:r w:rsidRPr="00102B97">
        <w:rPr>
          <w:rFonts w:ascii="Arial" w:eastAsia="Arial"/>
          <w:sz w:val="24"/>
        </w:rPr>
        <w:t>2018</w:t>
      </w:r>
      <w:r w:rsidRPr="00102B97">
        <w:rPr>
          <w:rFonts w:ascii="細明體" w:eastAsia="細明體" w:hAnsi="細明體" w:cs="細明體" w:hint="eastAsia"/>
          <w:sz w:val="24"/>
        </w:rPr>
        <w:t>年</w:t>
      </w:r>
      <w:r w:rsidRPr="00102B97">
        <w:rPr>
          <w:rFonts w:ascii="Arial" w:eastAsia="Arial"/>
          <w:sz w:val="24"/>
        </w:rPr>
        <w:t>1</w:t>
      </w:r>
      <w:r w:rsidRPr="00102B97">
        <w:rPr>
          <w:rFonts w:ascii="細明體" w:eastAsia="細明體" w:hAnsi="細明體" w:cs="細明體" w:hint="eastAsia"/>
          <w:sz w:val="24"/>
        </w:rPr>
        <w:t>月</w:t>
      </w:r>
      <w:r w:rsidRPr="00102B97">
        <w:rPr>
          <w:rFonts w:ascii="Arial" w:eastAsia="Arial"/>
          <w:sz w:val="24"/>
        </w:rPr>
        <w:t>23</w:t>
      </w:r>
      <w:r w:rsidRPr="00102B97">
        <w:rPr>
          <w:rFonts w:ascii="細明體" w:eastAsia="細明體" w:hAnsi="細明體" w:cs="細明體" w:hint="eastAsia"/>
          <w:sz w:val="24"/>
        </w:rPr>
        <w:t>日</w:t>
      </w:r>
      <w:r w:rsidRPr="00102B97">
        <w:rPr>
          <w:rFonts w:ascii="Arial" w:eastAsia="Arial"/>
          <w:sz w:val="24"/>
        </w:rPr>
        <w:t xml:space="preserve"> </w:t>
      </w:r>
      <w:r w:rsidRPr="00102B97">
        <w:rPr>
          <w:rFonts w:ascii="細明體" w:eastAsia="細明體" w:hAnsi="細明體" w:cs="細明體" w:hint="eastAsia"/>
          <w:sz w:val="24"/>
        </w:rPr>
        <w:t>（週二）</w:t>
      </w:r>
    </w:p>
    <w:p w:rsidR="00102B97" w:rsidRPr="00102B97" w:rsidRDefault="00102B97" w:rsidP="00102B97">
      <w:pPr>
        <w:spacing w:before="44" w:line="324" w:lineRule="exact"/>
        <w:ind w:left="118"/>
        <w:rPr>
          <w:rFonts w:ascii="Arial" w:eastAsia="Arial"/>
          <w:sz w:val="24"/>
        </w:rPr>
      </w:pPr>
      <w:r w:rsidRPr="00102B97">
        <w:rPr>
          <w:rFonts w:ascii="細明體" w:eastAsia="細明體" w:hAnsi="細明體" w:cs="細明體" w:hint="eastAsia"/>
          <w:b/>
          <w:sz w:val="24"/>
        </w:rPr>
        <w:t>地點：</w:t>
      </w:r>
      <w:r w:rsidRPr="00102B97">
        <w:rPr>
          <w:rFonts w:ascii="Arial" w:eastAsia="Arial"/>
          <w:sz w:val="24"/>
        </w:rPr>
        <w:t>PMC</w:t>
      </w:r>
      <w:r w:rsidRPr="00102B97">
        <w:rPr>
          <w:rFonts w:ascii="細明體" w:eastAsia="細明體" w:hAnsi="細明體" w:cs="細明體" w:hint="eastAsia"/>
          <w:sz w:val="24"/>
        </w:rPr>
        <w:t>精密機械研究發展中心</w:t>
      </w:r>
      <w:r w:rsidRPr="00102B97">
        <w:rPr>
          <w:rFonts w:ascii="Arial" w:eastAsia="Arial"/>
          <w:sz w:val="24"/>
        </w:rPr>
        <w:t xml:space="preserve"> </w:t>
      </w:r>
      <w:r w:rsidRPr="00102B97">
        <w:rPr>
          <w:rFonts w:ascii="細明體" w:eastAsia="細明體" w:hAnsi="細明體" w:cs="細明體" w:hint="eastAsia"/>
          <w:sz w:val="24"/>
        </w:rPr>
        <w:t>第二研究室</w:t>
      </w:r>
    </w:p>
    <w:p w:rsidR="00102B97" w:rsidRPr="00102B97" w:rsidRDefault="00102B97" w:rsidP="00102B97">
      <w:pPr>
        <w:spacing w:before="44" w:line="324" w:lineRule="exact"/>
        <w:ind w:left="118" w:firstLineChars="300" w:firstLine="721"/>
        <w:rPr>
          <w:rFonts w:ascii="Arial" w:eastAsia="Arial"/>
          <w:b/>
          <w:sz w:val="24"/>
        </w:rPr>
      </w:pPr>
      <w:r w:rsidRPr="00102B97">
        <w:rPr>
          <w:rFonts w:ascii="細明體" w:eastAsia="細明體" w:hAnsi="細明體" w:cs="細明體" w:hint="eastAsia"/>
          <w:b/>
          <w:sz w:val="24"/>
        </w:rPr>
        <w:t>台中市西屯區工業區二十七路</w:t>
      </w:r>
      <w:r w:rsidRPr="00102B97">
        <w:rPr>
          <w:rFonts w:ascii="Arial" w:eastAsia="Arial"/>
          <w:b/>
          <w:sz w:val="24"/>
        </w:rPr>
        <w:t>17</w:t>
      </w:r>
      <w:r w:rsidRPr="00102B97">
        <w:rPr>
          <w:rFonts w:ascii="細明體" w:eastAsia="細明體" w:hAnsi="細明體" w:cs="細明體" w:hint="eastAsia"/>
          <w:b/>
          <w:sz w:val="24"/>
        </w:rPr>
        <w:t>號</w:t>
      </w:r>
    </w:p>
    <w:tbl>
      <w:tblPr>
        <w:tblStyle w:val="TableNormal"/>
        <w:tblW w:w="0" w:type="auto"/>
        <w:tblInd w:w="118" w:type="dxa"/>
        <w:tblLayout w:type="fixed"/>
        <w:tblLook w:val="01E0"/>
      </w:tblPr>
      <w:tblGrid>
        <w:gridCol w:w="2857"/>
        <w:gridCol w:w="6797"/>
      </w:tblGrid>
      <w:tr w:rsidR="00BA7634">
        <w:trPr>
          <w:trHeight w:val="316"/>
        </w:trPr>
        <w:tc>
          <w:tcPr>
            <w:tcW w:w="2857" w:type="dxa"/>
            <w:tcBorders>
              <w:top w:val="single" w:sz="8" w:space="0" w:color="3B484D"/>
            </w:tcBorders>
            <w:shd w:val="clear" w:color="auto" w:fill="D9E3EE"/>
          </w:tcPr>
          <w:p w:rsidR="00BA7634" w:rsidRDefault="009D194C">
            <w:pPr>
              <w:pStyle w:val="TableParagraph"/>
              <w:spacing w:before="20"/>
              <w:ind w:left="107"/>
              <w:rPr>
                <w:rFonts w:ascii="新細明體" w:eastAsia="新細明體"/>
                <w:b/>
                <w:sz w:val="18"/>
              </w:rPr>
            </w:pPr>
            <w:r>
              <w:rPr>
                <w:rFonts w:ascii="新細明體" w:eastAsia="新細明體" w:hint="eastAsia"/>
                <w:b/>
                <w:sz w:val="18"/>
              </w:rPr>
              <w:t>報到與開幕致詞</w:t>
            </w:r>
          </w:p>
        </w:tc>
        <w:tc>
          <w:tcPr>
            <w:tcW w:w="6797" w:type="dxa"/>
            <w:tcBorders>
              <w:top w:val="single" w:sz="8" w:space="0" w:color="3B484D"/>
            </w:tcBorders>
            <w:shd w:val="clear" w:color="auto" w:fill="D9E3EE"/>
          </w:tcPr>
          <w:p w:rsidR="00BA7634" w:rsidRDefault="00BA7634">
            <w:pPr>
              <w:pStyle w:val="TableParagraph"/>
              <w:ind w:left="0"/>
              <w:rPr>
                <w:rFonts w:ascii="Times New Roman"/>
                <w:sz w:val="18"/>
              </w:rPr>
            </w:pPr>
          </w:p>
        </w:tc>
      </w:tr>
      <w:tr w:rsidR="00BA7634">
        <w:trPr>
          <w:trHeight w:val="314"/>
        </w:trPr>
        <w:tc>
          <w:tcPr>
            <w:tcW w:w="2857" w:type="dxa"/>
            <w:tcBorders>
              <w:bottom w:val="single" w:sz="4" w:space="0" w:color="94A3A8"/>
            </w:tcBorders>
          </w:tcPr>
          <w:p w:rsidR="00BA7634" w:rsidRDefault="009D194C">
            <w:pPr>
              <w:pStyle w:val="TableParagraph"/>
              <w:spacing w:before="36"/>
              <w:ind w:left="107"/>
              <w:rPr>
                <w:sz w:val="18"/>
              </w:rPr>
            </w:pPr>
            <w:r>
              <w:rPr>
                <w:sz w:val="18"/>
              </w:rPr>
              <w:t>13:30 – 14:00</w:t>
            </w:r>
          </w:p>
        </w:tc>
        <w:tc>
          <w:tcPr>
            <w:tcW w:w="6797" w:type="dxa"/>
            <w:tcBorders>
              <w:bottom w:val="single" w:sz="4" w:space="0" w:color="94A3A8"/>
            </w:tcBorders>
          </w:tcPr>
          <w:p w:rsidR="00BA7634" w:rsidRDefault="009D194C">
            <w:pPr>
              <w:pStyle w:val="TableParagraph"/>
              <w:spacing w:before="18"/>
              <w:rPr>
                <w:rFonts w:ascii="新細明體" w:eastAsia="新細明體"/>
                <w:b/>
                <w:sz w:val="18"/>
              </w:rPr>
            </w:pPr>
            <w:r>
              <w:rPr>
                <w:rFonts w:ascii="新細明體" w:eastAsia="新細明體" w:hint="eastAsia"/>
                <w:b/>
                <w:sz w:val="18"/>
              </w:rPr>
              <w:t>報到</w:t>
            </w:r>
          </w:p>
        </w:tc>
      </w:tr>
      <w:tr w:rsidR="00BA7634">
        <w:trPr>
          <w:trHeight w:val="861"/>
        </w:trPr>
        <w:tc>
          <w:tcPr>
            <w:tcW w:w="2857" w:type="dxa"/>
            <w:tcBorders>
              <w:top w:val="single" w:sz="4" w:space="0" w:color="94A3A8"/>
              <w:bottom w:val="single" w:sz="4" w:space="0" w:color="94A3A8"/>
            </w:tcBorders>
          </w:tcPr>
          <w:p w:rsidR="00BA7634" w:rsidRDefault="00BA7634">
            <w:pPr>
              <w:pStyle w:val="TableParagraph"/>
              <w:spacing w:before="2"/>
              <w:ind w:left="0"/>
              <w:rPr>
                <w:b/>
                <w:sz w:val="27"/>
              </w:rPr>
            </w:pPr>
          </w:p>
          <w:p w:rsidR="00BA7634" w:rsidRDefault="009D194C">
            <w:pPr>
              <w:pStyle w:val="TableParagraph"/>
              <w:ind w:left="107"/>
              <w:rPr>
                <w:sz w:val="18"/>
              </w:rPr>
            </w:pPr>
            <w:r>
              <w:rPr>
                <w:sz w:val="18"/>
              </w:rPr>
              <w:t>14:00 – 14:10</w:t>
            </w:r>
          </w:p>
        </w:tc>
        <w:tc>
          <w:tcPr>
            <w:tcW w:w="6797" w:type="dxa"/>
            <w:tcBorders>
              <w:top w:val="single" w:sz="4" w:space="0" w:color="94A3A8"/>
              <w:bottom w:val="single" w:sz="4" w:space="0" w:color="94A3A8"/>
            </w:tcBorders>
          </w:tcPr>
          <w:p w:rsidR="00BA7634" w:rsidRDefault="009D194C">
            <w:pPr>
              <w:pStyle w:val="TableParagraph"/>
              <w:spacing w:before="18"/>
              <w:rPr>
                <w:rFonts w:ascii="新細明體" w:eastAsia="新細明體"/>
                <w:b/>
                <w:sz w:val="18"/>
              </w:rPr>
            </w:pPr>
            <w:r>
              <w:rPr>
                <w:rFonts w:ascii="新細明體" w:eastAsia="新細明體" w:hint="eastAsia"/>
                <w:b/>
                <w:sz w:val="18"/>
              </w:rPr>
              <w:t>開幕致詞</w:t>
            </w:r>
          </w:p>
          <w:p w:rsidR="00BA7634" w:rsidRDefault="009D194C">
            <w:pPr>
              <w:pStyle w:val="TableParagraph"/>
              <w:spacing w:before="22" w:line="261" w:lineRule="auto"/>
              <w:ind w:right="3889"/>
              <w:rPr>
                <w:rFonts w:ascii="新細明體" w:eastAsia="新細明體"/>
                <w:sz w:val="18"/>
              </w:rPr>
            </w:pPr>
            <w:r>
              <w:rPr>
                <w:rFonts w:ascii="新細明體" w:eastAsia="新細明體" w:hint="eastAsia"/>
                <w:sz w:val="18"/>
              </w:rPr>
              <w:t>德國經濟辦事處林百科 處長</w:t>
            </w:r>
          </w:p>
        </w:tc>
      </w:tr>
      <w:tr w:rsidR="00BA7634">
        <w:trPr>
          <w:trHeight w:val="864"/>
        </w:trPr>
        <w:tc>
          <w:tcPr>
            <w:tcW w:w="2857" w:type="dxa"/>
            <w:tcBorders>
              <w:top w:val="single" w:sz="4" w:space="0" w:color="94A3A8"/>
              <w:bottom w:val="single" w:sz="4" w:space="0" w:color="94A3A8"/>
            </w:tcBorders>
          </w:tcPr>
          <w:p w:rsidR="00BA7634" w:rsidRDefault="00BA7634">
            <w:pPr>
              <w:pStyle w:val="TableParagraph"/>
              <w:spacing w:before="2"/>
              <w:ind w:left="0"/>
              <w:rPr>
                <w:b/>
                <w:sz w:val="27"/>
              </w:rPr>
            </w:pPr>
          </w:p>
          <w:p w:rsidR="00BA7634" w:rsidRDefault="009D194C">
            <w:pPr>
              <w:pStyle w:val="TableParagraph"/>
              <w:ind w:left="107"/>
              <w:rPr>
                <w:sz w:val="18"/>
              </w:rPr>
            </w:pPr>
            <w:r>
              <w:rPr>
                <w:sz w:val="18"/>
              </w:rPr>
              <w:t>14:10 – 14:20</w:t>
            </w:r>
          </w:p>
        </w:tc>
        <w:tc>
          <w:tcPr>
            <w:tcW w:w="6797" w:type="dxa"/>
            <w:tcBorders>
              <w:top w:val="single" w:sz="4" w:space="0" w:color="94A3A8"/>
              <w:bottom w:val="single" w:sz="4" w:space="0" w:color="94A3A8"/>
            </w:tcBorders>
          </w:tcPr>
          <w:p w:rsidR="00BA7634" w:rsidRDefault="009D194C">
            <w:pPr>
              <w:pStyle w:val="TableParagraph"/>
              <w:spacing w:before="18"/>
              <w:rPr>
                <w:rFonts w:ascii="新細明體" w:eastAsia="新細明體"/>
                <w:b/>
                <w:sz w:val="18"/>
              </w:rPr>
            </w:pPr>
            <w:r>
              <w:rPr>
                <w:rFonts w:ascii="新細明體" w:eastAsia="新細明體" w:hint="eastAsia"/>
                <w:b/>
                <w:sz w:val="18"/>
              </w:rPr>
              <w:t>開幕致詞</w:t>
            </w:r>
          </w:p>
          <w:p w:rsidR="00BA7634" w:rsidRDefault="009D194C" w:rsidP="00F5132E">
            <w:pPr>
              <w:pStyle w:val="TableParagraph"/>
              <w:spacing w:before="22" w:line="261" w:lineRule="auto"/>
              <w:ind w:right="2938"/>
              <w:rPr>
                <w:rFonts w:ascii="新細明體" w:eastAsia="新細明體"/>
                <w:sz w:val="18"/>
              </w:rPr>
            </w:pPr>
            <w:r>
              <w:rPr>
                <w:rFonts w:ascii="新細明體" w:eastAsia="新細明體" w:hint="eastAsia"/>
                <w:sz w:val="18"/>
              </w:rPr>
              <w:t>經濟部 智慧機械推動辦公室</w:t>
            </w:r>
            <w:r w:rsidR="00F5132E">
              <w:rPr>
                <w:rFonts w:ascii="新細明體" w:eastAsia="新細明體" w:hint="eastAsia"/>
                <w:sz w:val="18"/>
              </w:rPr>
              <w:t xml:space="preserve"> </w:t>
            </w:r>
            <w:r w:rsidR="00F5132E" w:rsidRPr="00580A16">
              <w:rPr>
                <w:rFonts w:ascii="新細明體" w:eastAsia="新細明體" w:hint="eastAsia"/>
                <w:color w:val="FF0000"/>
                <w:sz w:val="18"/>
              </w:rPr>
              <w:t>(TBD)</w:t>
            </w:r>
          </w:p>
        </w:tc>
      </w:tr>
      <w:tr w:rsidR="00BA7634">
        <w:trPr>
          <w:trHeight w:val="313"/>
        </w:trPr>
        <w:tc>
          <w:tcPr>
            <w:tcW w:w="2857" w:type="dxa"/>
            <w:tcBorders>
              <w:top w:val="single" w:sz="4" w:space="0" w:color="94A3A8"/>
              <w:bottom w:val="single" w:sz="4" w:space="0" w:color="94A3A8"/>
            </w:tcBorders>
            <w:shd w:val="clear" w:color="auto" w:fill="D9E3EE"/>
          </w:tcPr>
          <w:p w:rsidR="00BA7634" w:rsidRDefault="009D194C">
            <w:pPr>
              <w:pStyle w:val="TableParagraph"/>
              <w:spacing w:before="15"/>
              <w:ind w:left="107"/>
              <w:rPr>
                <w:rFonts w:ascii="新細明體" w:eastAsia="新細明體"/>
                <w:b/>
                <w:sz w:val="18"/>
              </w:rPr>
            </w:pPr>
            <w:r>
              <w:rPr>
                <w:rFonts w:ascii="新細明體" w:eastAsia="新細明體" w:hint="eastAsia"/>
                <w:b/>
                <w:position w:val="1"/>
                <w:sz w:val="18"/>
              </w:rPr>
              <w:t>專題演講</w:t>
            </w:r>
            <w:r>
              <w:rPr>
                <w:b/>
                <w:sz w:val="18"/>
              </w:rPr>
              <w:t xml:space="preserve">: </w:t>
            </w:r>
            <w:r>
              <w:rPr>
                <w:rFonts w:ascii="新細明體" w:eastAsia="新細明體" w:hint="eastAsia"/>
                <w:b/>
                <w:position w:val="1"/>
                <w:sz w:val="18"/>
              </w:rPr>
              <w:t>創意產業和工業設計</w:t>
            </w:r>
          </w:p>
        </w:tc>
        <w:tc>
          <w:tcPr>
            <w:tcW w:w="6797" w:type="dxa"/>
            <w:tcBorders>
              <w:top w:val="single" w:sz="4" w:space="0" w:color="94A3A8"/>
              <w:bottom w:val="single" w:sz="4" w:space="0" w:color="94A3A8"/>
            </w:tcBorders>
            <w:shd w:val="clear" w:color="auto" w:fill="D9E3EE"/>
          </w:tcPr>
          <w:p w:rsidR="00BA7634" w:rsidRDefault="00BA7634">
            <w:pPr>
              <w:pStyle w:val="TableParagraph"/>
              <w:ind w:left="0"/>
              <w:rPr>
                <w:rFonts w:ascii="Times New Roman"/>
                <w:sz w:val="18"/>
              </w:rPr>
            </w:pPr>
          </w:p>
        </w:tc>
      </w:tr>
      <w:tr w:rsidR="00BA7634">
        <w:trPr>
          <w:trHeight w:val="861"/>
        </w:trPr>
        <w:tc>
          <w:tcPr>
            <w:tcW w:w="2857" w:type="dxa"/>
            <w:tcBorders>
              <w:top w:val="single" w:sz="4" w:space="0" w:color="94A3A8"/>
              <w:bottom w:val="single" w:sz="4" w:space="0" w:color="94A3A8"/>
            </w:tcBorders>
          </w:tcPr>
          <w:p w:rsidR="00BA7634" w:rsidRDefault="00BA7634">
            <w:pPr>
              <w:pStyle w:val="TableParagraph"/>
              <w:spacing w:before="2"/>
              <w:ind w:left="0"/>
              <w:rPr>
                <w:b/>
                <w:sz w:val="27"/>
              </w:rPr>
            </w:pPr>
          </w:p>
          <w:p w:rsidR="00BA7634" w:rsidRDefault="009D194C">
            <w:pPr>
              <w:pStyle w:val="TableParagraph"/>
              <w:ind w:left="107"/>
              <w:rPr>
                <w:sz w:val="18"/>
              </w:rPr>
            </w:pPr>
            <w:r>
              <w:rPr>
                <w:sz w:val="18"/>
              </w:rPr>
              <w:t>14:20 – 14:40</w:t>
            </w:r>
          </w:p>
        </w:tc>
        <w:tc>
          <w:tcPr>
            <w:tcW w:w="6797" w:type="dxa"/>
            <w:tcBorders>
              <w:top w:val="single" w:sz="4" w:space="0" w:color="94A3A8"/>
              <w:bottom w:val="single" w:sz="4" w:space="0" w:color="94A3A8"/>
            </w:tcBorders>
          </w:tcPr>
          <w:p w:rsidR="00BA7634" w:rsidRDefault="009D194C">
            <w:pPr>
              <w:pStyle w:val="TableParagraph"/>
              <w:spacing w:before="18" w:line="261" w:lineRule="auto"/>
              <w:ind w:right="3166"/>
              <w:rPr>
                <w:rFonts w:ascii="新細明體" w:eastAsia="新細明體"/>
                <w:sz w:val="18"/>
              </w:rPr>
            </w:pPr>
            <w:r>
              <w:rPr>
                <w:rFonts w:ascii="新細明體" w:eastAsia="新細明體" w:hint="eastAsia"/>
                <w:b/>
                <w:sz w:val="18"/>
              </w:rPr>
              <w:t>台灣創意產業和工業設計</w:t>
            </w:r>
            <w:r>
              <w:rPr>
                <w:rFonts w:ascii="新細明體" w:eastAsia="新細明體" w:hint="eastAsia"/>
                <w:sz w:val="18"/>
              </w:rPr>
              <w:t>台灣創意設計中心</w:t>
            </w:r>
          </w:p>
          <w:p w:rsidR="00BA7634" w:rsidRDefault="009D194C">
            <w:pPr>
              <w:pStyle w:val="TableParagraph"/>
              <w:spacing w:line="250" w:lineRule="exact"/>
              <w:rPr>
                <w:rFonts w:ascii="新細明體" w:eastAsia="新細明體"/>
                <w:sz w:val="18"/>
              </w:rPr>
            </w:pPr>
            <w:r>
              <w:rPr>
                <w:rFonts w:ascii="新細明體" w:eastAsia="新細明體" w:hint="eastAsia"/>
                <w:sz w:val="18"/>
              </w:rPr>
              <w:t>林鑫保 副執行長</w:t>
            </w:r>
          </w:p>
        </w:tc>
      </w:tr>
      <w:tr w:rsidR="00BA7634">
        <w:trPr>
          <w:trHeight w:val="834"/>
        </w:trPr>
        <w:tc>
          <w:tcPr>
            <w:tcW w:w="2857" w:type="dxa"/>
            <w:tcBorders>
              <w:top w:val="single" w:sz="4" w:space="0" w:color="94A3A8"/>
              <w:bottom w:val="single" w:sz="4" w:space="0" w:color="94A3A8"/>
            </w:tcBorders>
          </w:tcPr>
          <w:p w:rsidR="00BA7634" w:rsidRDefault="00BA7634">
            <w:pPr>
              <w:pStyle w:val="TableParagraph"/>
              <w:spacing w:before="10"/>
              <w:ind w:left="0"/>
              <w:rPr>
                <w:b/>
                <w:sz w:val="25"/>
              </w:rPr>
            </w:pPr>
          </w:p>
          <w:p w:rsidR="00BA7634" w:rsidRDefault="009D194C">
            <w:pPr>
              <w:pStyle w:val="TableParagraph"/>
              <w:ind w:left="107"/>
              <w:rPr>
                <w:sz w:val="18"/>
              </w:rPr>
            </w:pPr>
            <w:r>
              <w:rPr>
                <w:sz w:val="18"/>
              </w:rPr>
              <w:t>14:40 – 15:00</w:t>
            </w:r>
          </w:p>
        </w:tc>
        <w:tc>
          <w:tcPr>
            <w:tcW w:w="6797" w:type="dxa"/>
            <w:tcBorders>
              <w:top w:val="single" w:sz="4" w:space="0" w:color="94A3A8"/>
              <w:bottom w:val="single" w:sz="4" w:space="0" w:color="94A3A8"/>
            </w:tcBorders>
          </w:tcPr>
          <w:p w:rsidR="00BA7634" w:rsidRDefault="009D194C">
            <w:pPr>
              <w:pStyle w:val="TableParagraph"/>
              <w:spacing w:before="18"/>
              <w:rPr>
                <w:rFonts w:ascii="新細明體" w:eastAsia="新細明體"/>
                <w:b/>
                <w:sz w:val="18"/>
              </w:rPr>
            </w:pPr>
            <w:r>
              <w:rPr>
                <w:rFonts w:ascii="新細明體" w:eastAsia="新細明體" w:hint="eastAsia"/>
                <w:b/>
                <w:sz w:val="18"/>
              </w:rPr>
              <w:t>德國創意產業和工業設計</w:t>
            </w:r>
          </w:p>
          <w:p w:rsidR="00BA7634" w:rsidRDefault="009D194C">
            <w:pPr>
              <w:pStyle w:val="TableParagraph"/>
              <w:spacing w:before="28"/>
              <w:rPr>
                <w:sz w:val="18"/>
              </w:rPr>
            </w:pPr>
            <w:r>
              <w:rPr>
                <w:sz w:val="18"/>
              </w:rPr>
              <w:t>N.N.</w:t>
            </w:r>
          </w:p>
          <w:p w:rsidR="00BA7634" w:rsidRDefault="009D194C">
            <w:pPr>
              <w:pStyle w:val="TableParagraph"/>
              <w:spacing w:before="31"/>
              <w:rPr>
                <w:b/>
                <w:sz w:val="18"/>
              </w:rPr>
            </w:pPr>
            <w:r>
              <w:rPr>
                <w:rFonts w:ascii="新細明體" w:eastAsia="新細明體" w:hint="eastAsia"/>
                <w:position w:val="1"/>
                <w:sz w:val="18"/>
              </w:rPr>
              <w:t>德國相關領域權威或是學術代表</w:t>
            </w:r>
            <w:r>
              <w:rPr>
                <w:b/>
                <w:color w:val="FF0000"/>
                <w:sz w:val="18"/>
              </w:rPr>
              <w:t>(TBC)</w:t>
            </w:r>
          </w:p>
        </w:tc>
      </w:tr>
      <w:tr w:rsidR="00BA7634">
        <w:trPr>
          <w:trHeight w:val="287"/>
        </w:trPr>
        <w:tc>
          <w:tcPr>
            <w:tcW w:w="2857" w:type="dxa"/>
            <w:tcBorders>
              <w:top w:val="single" w:sz="4" w:space="0" w:color="94A3A8"/>
              <w:bottom w:val="single" w:sz="4" w:space="0" w:color="94A3A8"/>
            </w:tcBorders>
            <w:shd w:val="clear" w:color="auto" w:fill="D9E3EE"/>
          </w:tcPr>
          <w:p w:rsidR="00BA7634" w:rsidRDefault="009D194C">
            <w:pPr>
              <w:pStyle w:val="TableParagraph"/>
              <w:spacing w:before="3"/>
              <w:ind w:left="107"/>
              <w:rPr>
                <w:rFonts w:ascii="新細明體" w:eastAsia="新細明體"/>
                <w:b/>
                <w:sz w:val="18"/>
              </w:rPr>
            </w:pPr>
            <w:r>
              <w:rPr>
                <w:rFonts w:ascii="新細明體" w:eastAsia="新細明體" w:hint="eastAsia"/>
                <w:b/>
                <w:sz w:val="18"/>
              </w:rPr>
              <w:t>德國公司介紹</w:t>
            </w:r>
          </w:p>
        </w:tc>
        <w:tc>
          <w:tcPr>
            <w:tcW w:w="6797" w:type="dxa"/>
            <w:tcBorders>
              <w:top w:val="single" w:sz="4" w:space="0" w:color="94A3A8"/>
              <w:bottom w:val="single" w:sz="4" w:space="0" w:color="94A3A8"/>
            </w:tcBorders>
            <w:shd w:val="clear" w:color="auto" w:fill="D9E3EE"/>
          </w:tcPr>
          <w:p w:rsidR="00BA7634" w:rsidRDefault="00BA7634">
            <w:pPr>
              <w:pStyle w:val="TableParagraph"/>
              <w:ind w:left="0"/>
              <w:rPr>
                <w:rFonts w:ascii="Times New Roman"/>
                <w:sz w:val="18"/>
              </w:rPr>
            </w:pPr>
          </w:p>
        </w:tc>
      </w:tr>
      <w:tr w:rsidR="00BA7634">
        <w:trPr>
          <w:trHeight w:val="561"/>
        </w:trPr>
        <w:tc>
          <w:tcPr>
            <w:tcW w:w="2857" w:type="dxa"/>
            <w:tcBorders>
              <w:top w:val="single" w:sz="4" w:space="0" w:color="94A3A8"/>
              <w:bottom w:val="single" w:sz="4" w:space="0" w:color="94A3A8"/>
            </w:tcBorders>
          </w:tcPr>
          <w:p w:rsidR="00BA7634" w:rsidRDefault="009D194C">
            <w:pPr>
              <w:pStyle w:val="TableParagraph"/>
              <w:spacing w:before="161"/>
              <w:ind w:left="107"/>
              <w:rPr>
                <w:sz w:val="18"/>
              </w:rPr>
            </w:pPr>
            <w:r>
              <w:rPr>
                <w:sz w:val="18"/>
              </w:rPr>
              <w:t>15:00 – 15:10</w:t>
            </w:r>
          </w:p>
        </w:tc>
        <w:tc>
          <w:tcPr>
            <w:tcW w:w="6797" w:type="dxa"/>
            <w:tcBorders>
              <w:top w:val="single" w:sz="4" w:space="0" w:color="94A3A8"/>
              <w:bottom w:val="single" w:sz="4" w:space="0" w:color="94A3A8"/>
            </w:tcBorders>
          </w:tcPr>
          <w:p w:rsidR="00BA7634" w:rsidRDefault="009D194C">
            <w:pPr>
              <w:pStyle w:val="TableParagraph"/>
              <w:spacing w:before="24"/>
              <w:rPr>
                <w:b/>
                <w:sz w:val="18"/>
              </w:rPr>
            </w:pPr>
            <w:r>
              <w:rPr>
                <w:b/>
                <w:sz w:val="18"/>
              </w:rPr>
              <w:t>INDEED Innovation GmbH</w:t>
            </w:r>
          </w:p>
          <w:p w:rsidR="00BA7634" w:rsidRDefault="009D194C">
            <w:pPr>
              <w:pStyle w:val="TableParagraph"/>
              <w:spacing w:before="29"/>
              <w:rPr>
                <w:rFonts w:ascii="新細明體" w:eastAsia="新細明體"/>
                <w:sz w:val="18"/>
              </w:rPr>
            </w:pPr>
            <w:r>
              <w:rPr>
                <w:sz w:val="18"/>
              </w:rPr>
              <w:t xml:space="preserve">Karel J.Golta </w:t>
            </w:r>
            <w:r>
              <w:rPr>
                <w:rFonts w:ascii="新細明體" w:eastAsia="新細明體" w:hint="eastAsia"/>
                <w:position w:val="1"/>
                <w:sz w:val="18"/>
              </w:rPr>
              <w:t>總經理</w:t>
            </w:r>
          </w:p>
        </w:tc>
      </w:tr>
      <w:tr w:rsidR="00BA7634">
        <w:trPr>
          <w:trHeight w:val="561"/>
        </w:trPr>
        <w:tc>
          <w:tcPr>
            <w:tcW w:w="2857" w:type="dxa"/>
            <w:tcBorders>
              <w:top w:val="single" w:sz="4" w:space="0" w:color="94A3A8"/>
              <w:bottom w:val="single" w:sz="4" w:space="0" w:color="94A3A8"/>
            </w:tcBorders>
          </w:tcPr>
          <w:p w:rsidR="00BA7634" w:rsidRDefault="009D194C">
            <w:pPr>
              <w:pStyle w:val="TableParagraph"/>
              <w:spacing w:before="161"/>
              <w:ind w:left="107"/>
              <w:rPr>
                <w:sz w:val="18"/>
              </w:rPr>
            </w:pPr>
            <w:r>
              <w:rPr>
                <w:sz w:val="18"/>
              </w:rPr>
              <w:t>15:10 – 15:20</w:t>
            </w:r>
          </w:p>
        </w:tc>
        <w:tc>
          <w:tcPr>
            <w:tcW w:w="6797" w:type="dxa"/>
            <w:tcBorders>
              <w:top w:val="single" w:sz="4" w:space="0" w:color="94A3A8"/>
              <w:bottom w:val="single" w:sz="4" w:space="0" w:color="94A3A8"/>
            </w:tcBorders>
          </w:tcPr>
          <w:p w:rsidR="00BA7634" w:rsidRDefault="009D194C">
            <w:pPr>
              <w:pStyle w:val="TableParagraph"/>
              <w:spacing w:before="24"/>
              <w:rPr>
                <w:b/>
                <w:sz w:val="18"/>
              </w:rPr>
            </w:pPr>
            <w:r>
              <w:rPr>
                <w:b/>
                <w:sz w:val="18"/>
              </w:rPr>
              <w:t>Studiokurbos GmbH</w:t>
            </w:r>
          </w:p>
          <w:p w:rsidR="00BA7634" w:rsidRDefault="009D194C">
            <w:pPr>
              <w:pStyle w:val="TableParagraph"/>
              <w:spacing w:before="29"/>
              <w:rPr>
                <w:rFonts w:ascii="新細明體" w:eastAsia="新細明體"/>
                <w:sz w:val="18"/>
              </w:rPr>
            </w:pPr>
            <w:r>
              <w:rPr>
                <w:sz w:val="18"/>
              </w:rPr>
              <w:t xml:space="preserve">Andreas Kurbos </w:t>
            </w:r>
            <w:r>
              <w:rPr>
                <w:rFonts w:ascii="新細明體" w:eastAsia="新細明體" w:hint="eastAsia"/>
                <w:position w:val="1"/>
                <w:sz w:val="18"/>
              </w:rPr>
              <w:t>總經理</w:t>
            </w:r>
          </w:p>
        </w:tc>
      </w:tr>
      <w:tr w:rsidR="00BA7634">
        <w:trPr>
          <w:trHeight w:val="561"/>
        </w:trPr>
        <w:tc>
          <w:tcPr>
            <w:tcW w:w="2857" w:type="dxa"/>
            <w:tcBorders>
              <w:top w:val="single" w:sz="4" w:space="0" w:color="94A3A8"/>
              <w:bottom w:val="single" w:sz="4" w:space="0" w:color="94A3A8"/>
            </w:tcBorders>
          </w:tcPr>
          <w:p w:rsidR="00BA7634" w:rsidRDefault="009D194C">
            <w:pPr>
              <w:pStyle w:val="TableParagraph"/>
              <w:spacing w:before="161"/>
              <w:ind w:left="107"/>
              <w:rPr>
                <w:sz w:val="18"/>
              </w:rPr>
            </w:pPr>
            <w:r>
              <w:rPr>
                <w:sz w:val="18"/>
              </w:rPr>
              <w:t>15:20 – 15:30</w:t>
            </w:r>
          </w:p>
        </w:tc>
        <w:tc>
          <w:tcPr>
            <w:tcW w:w="6797" w:type="dxa"/>
            <w:tcBorders>
              <w:top w:val="single" w:sz="4" w:space="0" w:color="94A3A8"/>
              <w:bottom w:val="single" w:sz="4" w:space="0" w:color="94A3A8"/>
            </w:tcBorders>
          </w:tcPr>
          <w:p w:rsidR="00BA7634" w:rsidRDefault="009D194C">
            <w:pPr>
              <w:pStyle w:val="TableParagraph"/>
              <w:spacing w:before="25"/>
              <w:rPr>
                <w:b/>
                <w:sz w:val="18"/>
              </w:rPr>
            </w:pPr>
            <w:r>
              <w:rPr>
                <w:b/>
                <w:sz w:val="18"/>
              </w:rPr>
              <w:t>Eckstein Design</w:t>
            </w:r>
          </w:p>
          <w:p w:rsidR="00BA7634" w:rsidRDefault="009D194C">
            <w:pPr>
              <w:pStyle w:val="TableParagraph"/>
              <w:spacing w:before="28"/>
              <w:rPr>
                <w:rFonts w:ascii="新細明體" w:eastAsia="新細明體"/>
                <w:sz w:val="18"/>
              </w:rPr>
            </w:pPr>
            <w:r>
              <w:rPr>
                <w:sz w:val="18"/>
              </w:rPr>
              <w:t xml:space="preserve">Kristina Hinz </w:t>
            </w:r>
            <w:r>
              <w:rPr>
                <w:rFonts w:ascii="新細明體" w:eastAsia="新細明體" w:hint="eastAsia"/>
                <w:position w:val="1"/>
                <w:sz w:val="18"/>
              </w:rPr>
              <w:t>資深工業設計師</w:t>
            </w:r>
          </w:p>
        </w:tc>
      </w:tr>
      <w:tr w:rsidR="00BA7634">
        <w:trPr>
          <w:trHeight w:val="1602"/>
        </w:trPr>
        <w:tc>
          <w:tcPr>
            <w:tcW w:w="2857" w:type="dxa"/>
            <w:tcBorders>
              <w:top w:val="single" w:sz="4" w:space="0" w:color="94A3A8"/>
              <w:bottom w:val="single" w:sz="4" w:space="0" w:color="94A3A8"/>
            </w:tcBorders>
          </w:tcPr>
          <w:p w:rsidR="00BA7634" w:rsidRDefault="00BA7634">
            <w:pPr>
              <w:pStyle w:val="TableParagraph"/>
              <w:ind w:left="0"/>
              <w:rPr>
                <w:b/>
                <w:sz w:val="20"/>
              </w:rPr>
            </w:pPr>
          </w:p>
          <w:p w:rsidR="00BA7634" w:rsidRDefault="00BA7634">
            <w:pPr>
              <w:pStyle w:val="TableParagraph"/>
              <w:ind w:left="0"/>
              <w:rPr>
                <w:b/>
                <w:sz w:val="20"/>
              </w:rPr>
            </w:pPr>
          </w:p>
          <w:p w:rsidR="00BA7634" w:rsidRDefault="00BA7634">
            <w:pPr>
              <w:pStyle w:val="TableParagraph"/>
              <w:spacing w:before="3"/>
              <w:ind w:left="0"/>
              <w:rPr>
                <w:b/>
                <w:sz w:val="19"/>
              </w:rPr>
            </w:pPr>
          </w:p>
          <w:p w:rsidR="00BA7634" w:rsidRDefault="009D194C">
            <w:pPr>
              <w:pStyle w:val="TableParagraph"/>
              <w:ind w:left="107"/>
              <w:rPr>
                <w:sz w:val="18"/>
              </w:rPr>
            </w:pPr>
            <w:r>
              <w:rPr>
                <w:sz w:val="18"/>
              </w:rPr>
              <w:t>15:30 – 16:00</w:t>
            </w:r>
          </w:p>
        </w:tc>
        <w:tc>
          <w:tcPr>
            <w:tcW w:w="6797" w:type="dxa"/>
            <w:tcBorders>
              <w:top w:val="single" w:sz="4" w:space="0" w:color="94A3A8"/>
              <w:bottom w:val="single" w:sz="4" w:space="0" w:color="94A3A8"/>
            </w:tcBorders>
          </w:tcPr>
          <w:p w:rsidR="00BA7634" w:rsidRDefault="009D194C">
            <w:pPr>
              <w:pStyle w:val="TableParagraph"/>
              <w:spacing w:before="15"/>
              <w:rPr>
                <w:b/>
                <w:sz w:val="18"/>
              </w:rPr>
            </w:pPr>
            <w:r>
              <w:rPr>
                <w:rFonts w:ascii="新細明體" w:eastAsia="新細明體" w:hint="eastAsia"/>
                <w:b/>
                <w:position w:val="1"/>
                <w:sz w:val="18"/>
              </w:rPr>
              <w:t>專題討論和</w:t>
            </w:r>
            <w:r>
              <w:rPr>
                <w:b/>
                <w:sz w:val="18"/>
              </w:rPr>
              <w:t>Q&amp;A</w:t>
            </w:r>
          </w:p>
          <w:p w:rsidR="00BA7634" w:rsidRDefault="009D194C">
            <w:pPr>
              <w:pStyle w:val="TableParagraph"/>
              <w:spacing w:before="22"/>
              <w:rPr>
                <w:sz w:val="18"/>
              </w:rPr>
            </w:pPr>
            <w:r>
              <w:rPr>
                <w:rFonts w:ascii="新細明體" w:eastAsia="新細明體" w:hint="eastAsia"/>
                <w:b/>
                <w:position w:val="1"/>
                <w:sz w:val="18"/>
              </w:rPr>
              <w:t>主持人</w:t>
            </w:r>
            <w:r>
              <w:rPr>
                <w:b/>
                <w:sz w:val="18"/>
              </w:rPr>
              <w:t>:</w:t>
            </w:r>
            <w:r w:rsidRPr="00580A16">
              <w:rPr>
                <w:b/>
                <w:color w:val="FF0000"/>
                <w:sz w:val="18"/>
              </w:rPr>
              <w:t xml:space="preserve"> </w:t>
            </w:r>
            <w:r w:rsidRPr="00580A16">
              <w:rPr>
                <w:rFonts w:ascii="新細明體" w:eastAsia="新細明體" w:hint="eastAsia"/>
                <w:color w:val="FF0000"/>
                <w:position w:val="1"/>
                <w:sz w:val="18"/>
              </w:rPr>
              <w:t xml:space="preserve">智慧機械推動辦公室 </w:t>
            </w:r>
            <w:r w:rsidRPr="00580A16">
              <w:rPr>
                <w:color w:val="FF0000"/>
                <w:sz w:val="18"/>
              </w:rPr>
              <w:t>N.N.</w:t>
            </w:r>
          </w:p>
          <w:p w:rsidR="00BA7634" w:rsidRDefault="009D194C">
            <w:pPr>
              <w:pStyle w:val="TableParagraph"/>
              <w:spacing w:before="22"/>
              <w:rPr>
                <w:b/>
                <w:sz w:val="18"/>
              </w:rPr>
            </w:pPr>
            <w:bookmarkStart w:id="0" w:name="_GoBack"/>
            <w:bookmarkEnd w:id="0"/>
            <w:r>
              <w:rPr>
                <w:rFonts w:ascii="新細明體" w:eastAsia="新細明體" w:hint="eastAsia"/>
                <w:b/>
                <w:position w:val="1"/>
                <w:sz w:val="18"/>
              </w:rPr>
              <w:t>與會者</w:t>
            </w:r>
            <w:r>
              <w:rPr>
                <w:b/>
                <w:sz w:val="18"/>
              </w:rPr>
              <w:t>:</w:t>
            </w:r>
          </w:p>
          <w:p w:rsidR="00BA7634" w:rsidRPr="00F5132E" w:rsidRDefault="009D194C">
            <w:pPr>
              <w:pStyle w:val="TableParagraph"/>
              <w:numPr>
                <w:ilvl w:val="0"/>
                <w:numId w:val="3"/>
              </w:numPr>
              <w:tabs>
                <w:tab w:val="left" w:pos="1987"/>
                <w:tab w:val="left" w:pos="1988"/>
              </w:tabs>
              <w:spacing w:before="31"/>
              <w:rPr>
                <w:sz w:val="18"/>
                <w:lang w:val="en-US"/>
              </w:rPr>
            </w:pPr>
            <w:proofErr w:type="spellStart"/>
            <w:r w:rsidRPr="00F5132E">
              <w:rPr>
                <w:sz w:val="18"/>
                <w:lang w:val="en-US"/>
              </w:rPr>
              <w:t>Karel</w:t>
            </w:r>
            <w:proofErr w:type="spellEnd"/>
            <w:r w:rsidRPr="00F5132E">
              <w:rPr>
                <w:sz w:val="18"/>
                <w:lang w:val="en-US"/>
              </w:rPr>
              <w:t xml:space="preserve"> </w:t>
            </w:r>
            <w:proofErr w:type="spellStart"/>
            <w:r w:rsidRPr="00F5132E">
              <w:rPr>
                <w:sz w:val="18"/>
                <w:lang w:val="en-US"/>
              </w:rPr>
              <w:t>J.Golta</w:t>
            </w:r>
            <w:proofErr w:type="spellEnd"/>
            <w:r w:rsidRPr="00F5132E">
              <w:rPr>
                <w:sz w:val="18"/>
                <w:lang w:val="en-US"/>
              </w:rPr>
              <w:t>, INDEED Innovation</w:t>
            </w:r>
            <w:r w:rsidRPr="00F5132E">
              <w:rPr>
                <w:spacing w:val="-9"/>
                <w:sz w:val="18"/>
                <w:lang w:val="en-US"/>
              </w:rPr>
              <w:t xml:space="preserve"> </w:t>
            </w:r>
            <w:r w:rsidRPr="00F5132E">
              <w:rPr>
                <w:sz w:val="18"/>
                <w:lang w:val="en-US"/>
              </w:rPr>
              <w:t>GmbH</w:t>
            </w:r>
          </w:p>
          <w:p w:rsidR="00BA7634" w:rsidRDefault="009D194C">
            <w:pPr>
              <w:pStyle w:val="TableParagraph"/>
              <w:numPr>
                <w:ilvl w:val="0"/>
                <w:numId w:val="3"/>
              </w:numPr>
              <w:tabs>
                <w:tab w:val="left" w:pos="1987"/>
                <w:tab w:val="left" w:pos="1988"/>
              </w:tabs>
              <w:spacing w:before="40"/>
              <w:rPr>
                <w:sz w:val="18"/>
              </w:rPr>
            </w:pPr>
            <w:r>
              <w:rPr>
                <w:sz w:val="18"/>
              </w:rPr>
              <w:t>Andreas Kurbos, Studiokurbos</w:t>
            </w:r>
            <w:r>
              <w:rPr>
                <w:spacing w:val="-13"/>
                <w:sz w:val="18"/>
              </w:rPr>
              <w:t xml:space="preserve"> </w:t>
            </w:r>
            <w:r>
              <w:rPr>
                <w:sz w:val="18"/>
              </w:rPr>
              <w:t>GmbH</w:t>
            </w:r>
          </w:p>
          <w:p w:rsidR="00BA7634" w:rsidRDefault="009D194C">
            <w:pPr>
              <w:pStyle w:val="TableParagraph"/>
              <w:numPr>
                <w:ilvl w:val="0"/>
                <w:numId w:val="3"/>
              </w:numPr>
              <w:tabs>
                <w:tab w:val="left" w:pos="1987"/>
                <w:tab w:val="left" w:pos="1988"/>
              </w:tabs>
              <w:spacing w:before="40"/>
              <w:rPr>
                <w:sz w:val="18"/>
              </w:rPr>
            </w:pPr>
            <w:r>
              <w:rPr>
                <w:sz w:val="18"/>
              </w:rPr>
              <w:t>Kristina Hinz, Eckstein</w:t>
            </w:r>
            <w:r>
              <w:rPr>
                <w:spacing w:val="-1"/>
                <w:sz w:val="18"/>
              </w:rPr>
              <w:t xml:space="preserve"> </w:t>
            </w:r>
            <w:r>
              <w:rPr>
                <w:sz w:val="18"/>
              </w:rPr>
              <w:t>Design</w:t>
            </w:r>
          </w:p>
        </w:tc>
      </w:tr>
      <w:tr w:rsidR="00BA7634">
        <w:trPr>
          <w:trHeight w:val="313"/>
        </w:trPr>
        <w:tc>
          <w:tcPr>
            <w:tcW w:w="2857" w:type="dxa"/>
            <w:tcBorders>
              <w:top w:val="single" w:sz="4" w:space="0" w:color="94A3A8"/>
              <w:bottom w:val="single" w:sz="4" w:space="0" w:color="94A3A8"/>
            </w:tcBorders>
            <w:shd w:val="clear" w:color="auto" w:fill="DEEAF6"/>
          </w:tcPr>
          <w:p w:rsidR="00BA7634" w:rsidRDefault="009D194C">
            <w:pPr>
              <w:pStyle w:val="TableParagraph"/>
              <w:spacing w:before="39"/>
              <w:ind w:left="107"/>
              <w:rPr>
                <w:sz w:val="18"/>
              </w:rPr>
            </w:pPr>
            <w:r>
              <w:rPr>
                <w:sz w:val="18"/>
              </w:rPr>
              <w:t>16:00 – 16:20</w:t>
            </w:r>
          </w:p>
        </w:tc>
        <w:tc>
          <w:tcPr>
            <w:tcW w:w="6797" w:type="dxa"/>
            <w:tcBorders>
              <w:top w:val="single" w:sz="4" w:space="0" w:color="94A3A8"/>
              <w:bottom w:val="single" w:sz="4" w:space="0" w:color="94A3A8"/>
            </w:tcBorders>
            <w:shd w:val="clear" w:color="auto" w:fill="DEEAF6"/>
          </w:tcPr>
          <w:p w:rsidR="00BA7634" w:rsidRDefault="009D194C">
            <w:pPr>
              <w:pStyle w:val="TableParagraph"/>
              <w:spacing w:before="18"/>
              <w:rPr>
                <w:rFonts w:ascii="新細明體" w:eastAsia="新細明體"/>
                <w:b/>
                <w:sz w:val="18"/>
              </w:rPr>
            </w:pPr>
            <w:r>
              <w:rPr>
                <w:rFonts w:ascii="新細明體" w:eastAsia="新細明體" w:hint="eastAsia"/>
                <w:b/>
                <w:sz w:val="18"/>
              </w:rPr>
              <w:t>中場休息</w:t>
            </w:r>
          </w:p>
        </w:tc>
      </w:tr>
      <w:tr w:rsidR="00BA7634">
        <w:trPr>
          <w:trHeight w:val="561"/>
        </w:trPr>
        <w:tc>
          <w:tcPr>
            <w:tcW w:w="2857" w:type="dxa"/>
            <w:tcBorders>
              <w:top w:val="single" w:sz="4" w:space="0" w:color="94A3A8"/>
              <w:bottom w:val="single" w:sz="4" w:space="0" w:color="94A3A8"/>
            </w:tcBorders>
          </w:tcPr>
          <w:p w:rsidR="00BA7634" w:rsidRDefault="009D194C">
            <w:pPr>
              <w:pStyle w:val="TableParagraph"/>
              <w:spacing w:before="161"/>
              <w:ind w:left="107"/>
              <w:rPr>
                <w:sz w:val="18"/>
              </w:rPr>
            </w:pPr>
            <w:r>
              <w:rPr>
                <w:sz w:val="18"/>
              </w:rPr>
              <w:t>16:20 – 16:30</w:t>
            </w:r>
          </w:p>
        </w:tc>
        <w:tc>
          <w:tcPr>
            <w:tcW w:w="6797" w:type="dxa"/>
            <w:tcBorders>
              <w:top w:val="single" w:sz="4" w:space="0" w:color="94A3A8"/>
              <w:bottom w:val="single" w:sz="4" w:space="0" w:color="94A3A8"/>
            </w:tcBorders>
          </w:tcPr>
          <w:p w:rsidR="00BA7634" w:rsidRDefault="009D194C">
            <w:pPr>
              <w:pStyle w:val="TableParagraph"/>
              <w:spacing w:before="24"/>
              <w:rPr>
                <w:b/>
                <w:sz w:val="18"/>
              </w:rPr>
            </w:pPr>
            <w:r>
              <w:rPr>
                <w:b/>
                <w:sz w:val="18"/>
              </w:rPr>
              <w:t>Noto GmbH</w:t>
            </w:r>
          </w:p>
          <w:p w:rsidR="00BA7634" w:rsidRDefault="009D194C">
            <w:pPr>
              <w:pStyle w:val="TableParagraph"/>
              <w:spacing w:before="31"/>
              <w:rPr>
                <w:rFonts w:ascii="新細明體" w:eastAsia="新細明體"/>
                <w:sz w:val="18"/>
              </w:rPr>
            </w:pPr>
            <w:r>
              <w:rPr>
                <w:sz w:val="18"/>
              </w:rPr>
              <w:t xml:space="preserve">Thorsten Frackenpohl </w:t>
            </w:r>
            <w:r>
              <w:rPr>
                <w:rFonts w:ascii="新細明體" w:eastAsia="新細明體" w:hint="eastAsia"/>
                <w:position w:val="1"/>
                <w:sz w:val="18"/>
              </w:rPr>
              <w:t>執行董事</w:t>
            </w:r>
          </w:p>
        </w:tc>
      </w:tr>
      <w:tr w:rsidR="00BA7634">
        <w:trPr>
          <w:trHeight w:val="561"/>
        </w:trPr>
        <w:tc>
          <w:tcPr>
            <w:tcW w:w="2857" w:type="dxa"/>
            <w:tcBorders>
              <w:top w:val="single" w:sz="4" w:space="0" w:color="94A3A8"/>
              <w:bottom w:val="single" w:sz="4" w:space="0" w:color="94A3A8"/>
            </w:tcBorders>
          </w:tcPr>
          <w:p w:rsidR="00BA7634" w:rsidRDefault="009D194C">
            <w:pPr>
              <w:pStyle w:val="TableParagraph"/>
              <w:spacing w:before="161"/>
              <w:ind w:left="107"/>
              <w:rPr>
                <w:sz w:val="18"/>
              </w:rPr>
            </w:pPr>
            <w:r>
              <w:rPr>
                <w:sz w:val="18"/>
              </w:rPr>
              <w:t>16:30 – 16:40</w:t>
            </w:r>
          </w:p>
        </w:tc>
        <w:tc>
          <w:tcPr>
            <w:tcW w:w="6797" w:type="dxa"/>
            <w:tcBorders>
              <w:top w:val="single" w:sz="4" w:space="0" w:color="94A3A8"/>
              <w:bottom w:val="single" w:sz="4" w:space="0" w:color="94A3A8"/>
            </w:tcBorders>
          </w:tcPr>
          <w:p w:rsidR="00BA7634" w:rsidRDefault="009D194C">
            <w:pPr>
              <w:pStyle w:val="TableParagraph"/>
              <w:spacing w:before="24"/>
              <w:rPr>
                <w:b/>
                <w:sz w:val="18"/>
              </w:rPr>
            </w:pPr>
            <w:r>
              <w:rPr>
                <w:b/>
                <w:sz w:val="18"/>
              </w:rPr>
              <w:t>SchererDesign</w:t>
            </w:r>
          </w:p>
          <w:p w:rsidR="00BA7634" w:rsidRDefault="009D194C">
            <w:pPr>
              <w:pStyle w:val="TableParagraph"/>
              <w:spacing w:before="31"/>
              <w:rPr>
                <w:rFonts w:ascii="新細明體" w:eastAsia="新細明體"/>
                <w:sz w:val="18"/>
              </w:rPr>
            </w:pPr>
            <w:r>
              <w:rPr>
                <w:sz w:val="18"/>
              </w:rPr>
              <w:t xml:space="preserve">Thomas Scherer </w:t>
            </w:r>
            <w:r>
              <w:rPr>
                <w:rFonts w:ascii="新細明體" w:eastAsia="新細明體" w:hint="eastAsia"/>
                <w:position w:val="1"/>
                <w:sz w:val="18"/>
              </w:rPr>
              <w:t>總經理</w:t>
            </w:r>
          </w:p>
        </w:tc>
      </w:tr>
      <w:tr w:rsidR="00BA7634">
        <w:trPr>
          <w:trHeight w:val="561"/>
        </w:trPr>
        <w:tc>
          <w:tcPr>
            <w:tcW w:w="2857" w:type="dxa"/>
            <w:tcBorders>
              <w:top w:val="single" w:sz="4" w:space="0" w:color="94A3A8"/>
              <w:bottom w:val="single" w:sz="4" w:space="0" w:color="94A3A8"/>
            </w:tcBorders>
          </w:tcPr>
          <w:p w:rsidR="00BA7634" w:rsidRDefault="009D194C">
            <w:pPr>
              <w:pStyle w:val="TableParagraph"/>
              <w:spacing w:before="161"/>
              <w:ind w:left="107"/>
              <w:rPr>
                <w:sz w:val="18"/>
              </w:rPr>
            </w:pPr>
            <w:r>
              <w:rPr>
                <w:sz w:val="18"/>
              </w:rPr>
              <w:t>16:40 – 16:50</w:t>
            </w:r>
          </w:p>
        </w:tc>
        <w:tc>
          <w:tcPr>
            <w:tcW w:w="6797" w:type="dxa"/>
            <w:tcBorders>
              <w:top w:val="single" w:sz="4" w:space="0" w:color="94A3A8"/>
              <w:bottom w:val="single" w:sz="4" w:space="0" w:color="94A3A8"/>
            </w:tcBorders>
          </w:tcPr>
          <w:p w:rsidR="00BA7634" w:rsidRPr="00F5132E" w:rsidRDefault="009D194C">
            <w:pPr>
              <w:pStyle w:val="TableParagraph"/>
              <w:spacing w:before="24"/>
              <w:rPr>
                <w:b/>
                <w:sz w:val="18"/>
                <w:lang w:val="en-US"/>
              </w:rPr>
            </w:pPr>
            <w:r w:rsidRPr="00F5132E">
              <w:rPr>
                <w:b/>
                <w:sz w:val="18"/>
                <w:lang w:val="en-US"/>
              </w:rPr>
              <w:t>8Quadrat Design</w:t>
            </w:r>
          </w:p>
          <w:p w:rsidR="00BA7634" w:rsidRDefault="009D194C">
            <w:pPr>
              <w:pStyle w:val="TableParagraph"/>
              <w:spacing w:before="29"/>
              <w:rPr>
                <w:rFonts w:ascii="新細明體" w:eastAsia="新細明體"/>
                <w:sz w:val="18"/>
              </w:rPr>
            </w:pPr>
            <w:r>
              <w:rPr>
                <w:sz w:val="18"/>
              </w:rPr>
              <w:t xml:space="preserve">Marco Spaderna </w:t>
            </w:r>
            <w:r>
              <w:rPr>
                <w:rFonts w:ascii="新細明體" w:eastAsia="新細明體" w:hint="eastAsia"/>
                <w:position w:val="1"/>
                <w:sz w:val="18"/>
              </w:rPr>
              <w:t>設計師</w:t>
            </w:r>
          </w:p>
        </w:tc>
      </w:tr>
      <w:tr w:rsidR="00BA7634" w:rsidRPr="00F5132E">
        <w:trPr>
          <w:trHeight w:val="1602"/>
        </w:trPr>
        <w:tc>
          <w:tcPr>
            <w:tcW w:w="2857" w:type="dxa"/>
            <w:tcBorders>
              <w:top w:val="single" w:sz="4" w:space="0" w:color="94A3A8"/>
              <w:bottom w:val="single" w:sz="4" w:space="0" w:color="94A3A8"/>
            </w:tcBorders>
          </w:tcPr>
          <w:p w:rsidR="00BA7634" w:rsidRDefault="00BA7634">
            <w:pPr>
              <w:pStyle w:val="TableParagraph"/>
              <w:ind w:left="0"/>
              <w:rPr>
                <w:b/>
                <w:sz w:val="20"/>
              </w:rPr>
            </w:pPr>
          </w:p>
          <w:p w:rsidR="00BA7634" w:rsidRDefault="00BA7634">
            <w:pPr>
              <w:pStyle w:val="TableParagraph"/>
              <w:ind w:left="0"/>
              <w:rPr>
                <w:b/>
                <w:sz w:val="20"/>
              </w:rPr>
            </w:pPr>
          </w:p>
          <w:p w:rsidR="00BA7634" w:rsidRDefault="00BA7634">
            <w:pPr>
              <w:pStyle w:val="TableParagraph"/>
              <w:spacing w:before="3"/>
              <w:ind w:left="0"/>
              <w:rPr>
                <w:b/>
                <w:sz w:val="19"/>
              </w:rPr>
            </w:pPr>
          </w:p>
          <w:p w:rsidR="00BA7634" w:rsidRDefault="009D194C">
            <w:pPr>
              <w:pStyle w:val="TableParagraph"/>
              <w:ind w:left="107"/>
              <w:rPr>
                <w:sz w:val="18"/>
              </w:rPr>
            </w:pPr>
            <w:r>
              <w:rPr>
                <w:sz w:val="18"/>
              </w:rPr>
              <w:t>16:50 – 17:20</w:t>
            </w:r>
          </w:p>
        </w:tc>
        <w:tc>
          <w:tcPr>
            <w:tcW w:w="6797" w:type="dxa"/>
            <w:tcBorders>
              <w:top w:val="single" w:sz="4" w:space="0" w:color="94A3A8"/>
              <w:bottom w:val="single" w:sz="4" w:space="0" w:color="94A3A8"/>
            </w:tcBorders>
          </w:tcPr>
          <w:p w:rsidR="00BA7634" w:rsidRDefault="009D194C">
            <w:pPr>
              <w:pStyle w:val="TableParagraph"/>
              <w:spacing w:before="15"/>
              <w:rPr>
                <w:b/>
                <w:sz w:val="18"/>
              </w:rPr>
            </w:pPr>
            <w:r>
              <w:rPr>
                <w:rFonts w:ascii="新細明體" w:eastAsia="新細明體" w:hint="eastAsia"/>
                <w:b/>
                <w:position w:val="1"/>
                <w:sz w:val="18"/>
              </w:rPr>
              <w:t>專題討論和</w:t>
            </w:r>
            <w:r>
              <w:rPr>
                <w:b/>
                <w:sz w:val="18"/>
              </w:rPr>
              <w:t>Q&amp;A</w:t>
            </w:r>
          </w:p>
          <w:p w:rsidR="00BA7634" w:rsidRDefault="009D194C">
            <w:pPr>
              <w:pStyle w:val="TableParagraph"/>
              <w:spacing w:before="22" w:line="261" w:lineRule="auto"/>
              <w:ind w:right="1646"/>
              <w:rPr>
                <w:b/>
                <w:sz w:val="18"/>
              </w:rPr>
            </w:pPr>
            <w:r>
              <w:rPr>
                <w:rFonts w:ascii="新細明體" w:eastAsia="新細明體" w:hint="eastAsia"/>
                <w:b/>
                <w:position w:val="1"/>
                <w:sz w:val="18"/>
              </w:rPr>
              <w:t>主持人</w:t>
            </w:r>
            <w:r>
              <w:rPr>
                <w:b/>
                <w:sz w:val="18"/>
              </w:rPr>
              <w:t xml:space="preserve">: </w:t>
            </w:r>
            <w:r>
              <w:rPr>
                <w:rFonts w:ascii="新細明體" w:eastAsia="新細明體" w:hint="eastAsia"/>
                <w:position w:val="1"/>
                <w:sz w:val="18"/>
              </w:rPr>
              <w:t>台灣創意設計中心 林鑫保 副執行長</w:t>
            </w:r>
            <w:r>
              <w:rPr>
                <w:rFonts w:ascii="新細明體" w:eastAsia="新細明體" w:hint="eastAsia"/>
                <w:b/>
                <w:position w:val="1"/>
                <w:sz w:val="18"/>
              </w:rPr>
              <w:t>與會者</w:t>
            </w:r>
            <w:r>
              <w:rPr>
                <w:b/>
                <w:sz w:val="18"/>
              </w:rPr>
              <w:t>:</w:t>
            </w:r>
          </w:p>
          <w:p w:rsidR="00BA7634" w:rsidRDefault="009D194C">
            <w:pPr>
              <w:pStyle w:val="TableParagraph"/>
              <w:numPr>
                <w:ilvl w:val="0"/>
                <w:numId w:val="2"/>
              </w:numPr>
              <w:tabs>
                <w:tab w:val="left" w:pos="1987"/>
                <w:tab w:val="left" w:pos="1988"/>
              </w:tabs>
              <w:spacing w:before="8"/>
              <w:rPr>
                <w:sz w:val="18"/>
              </w:rPr>
            </w:pPr>
            <w:r>
              <w:rPr>
                <w:sz w:val="18"/>
              </w:rPr>
              <w:t>Thorsten Frackenpohl, Noto</w:t>
            </w:r>
            <w:r>
              <w:rPr>
                <w:spacing w:val="-1"/>
                <w:sz w:val="18"/>
              </w:rPr>
              <w:t xml:space="preserve"> </w:t>
            </w:r>
            <w:r>
              <w:rPr>
                <w:sz w:val="18"/>
              </w:rPr>
              <w:t>GmbH</w:t>
            </w:r>
          </w:p>
          <w:p w:rsidR="00BA7634" w:rsidRDefault="009D194C">
            <w:pPr>
              <w:pStyle w:val="TableParagraph"/>
              <w:numPr>
                <w:ilvl w:val="0"/>
                <w:numId w:val="2"/>
              </w:numPr>
              <w:tabs>
                <w:tab w:val="left" w:pos="1987"/>
                <w:tab w:val="left" w:pos="1988"/>
              </w:tabs>
              <w:spacing w:before="40"/>
              <w:rPr>
                <w:sz w:val="18"/>
              </w:rPr>
            </w:pPr>
            <w:r>
              <w:rPr>
                <w:sz w:val="18"/>
              </w:rPr>
              <w:t>Thomas Scherer, Schererdesign</w:t>
            </w:r>
          </w:p>
          <w:p w:rsidR="00BA7634" w:rsidRPr="00F5132E" w:rsidRDefault="009D194C">
            <w:pPr>
              <w:pStyle w:val="TableParagraph"/>
              <w:numPr>
                <w:ilvl w:val="0"/>
                <w:numId w:val="2"/>
              </w:numPr>
              <w:tabs>
                <w:tab w:val="left" w:pos="1987"/>
                <w:tab w:val="left" w:pos="1988"/>
              </w:tabs>
              <w:spacing w:before="40"/>
              <w:rPr>
                <w:sz w:val="18"/>
                <w:lang w:val="en-US"/>
              </w:rPr>
            </w:pPr>
            <w:r w:rsidRPr="00F5132E">
              <w:rPr>
                <w:sz w:val="18"/>
                <w:lang w:val="en-US"/>
              </w:rPr>
              <w:t xml:space="preserve">Marco </w:t>
            </w:r>
            <w:proofErr w:type="spellStart"/>
            <w:r w:rsidRPr="00F5132E">
              <w:rPr>
                <w:sz w:val="18"/>
                <w:lang w:val="en-US"/>
              </w:rPr>
              <w:t>Spaderna</w:t>
            </w:r>
            <w:proofErr w:type="spellEnd"/>
            <w:r w:rsidRPr="00F5132E">
              <w:rPr>
                <w:sz w:val="18"/>
                <w:lang w:val="en-US"/>
              </w:rPr>
              <w:t>, 8Quadrat</w:t>
            </w:r>
            <w:r w:rsidRPr="00F5132E">
              <w:rPr>
                <w:spacing w:val="-1"/>
                <w:sz w:val="18"/>
                <w:lang w:val="en-US"/>
              </w:rPr>
              <w:t xml:space="preserve"> </w:t>
            </w:r>
            <w:r w:rsidRPr="00F5132E">
              <w:rPr>
                <w:sz w:val="18"/>
                <w:lang w:val="en-US"/>
              </w:rPr>
              <w:t>Design</w:t>
            </w:r>
          </w:p>
        </w:tc>
      </w:tr>
      <w:tr w:rsidR="00BA7634">
        <w:trPr>
          <w:trHeight w:val="313"/>
        </w:trPr>
        <w:tc>
          <w:tcPr>
            <w:tcW w:w="2857" w:type="dxa"/>
            <w:tcBorders>
              <w:top w:val="single" w:sz="4" w:space="0" w:color="94A3A8"/>
              <w:bottom w:val="single" w:sz="4" w:space="0" w:color="94A3A8"/>
            </w:tcBorders>
          </w:tcPr>
          <w:p w:rsidR="00BA7634" w:rsidRDefault="009D194C">
            <w:pPr>
              <w:pStyle w:val="TableParagraph"/>
              <w:spacing w:before="39"/>
              <w:ind w:left="107"/>
              <w:rPr>
                <w:sz w:val="18"/>
              </w:rPr>
            </w:pPr>
            <w:r>
              <w:rPr>
                <w:sz w:val="18"/>
              </w:rPr>
              <w:t>17:20 – 17:30</w:t>
            </w:r>
          </w:p>
        </w:tc>
        <w:tc>
          <w:tcPr>
            <w:tcW w:w="6797" w:type="dxa"/>
            <w:tcBorders>
              <w:top w:val="single" w:sz="4" w:space="0" w:color="94A3A8"/>
              <w:bottom w:val="single" w:sz="4" w:space="0" w:color="94A3A8"/>
            </w:tcBorders>
          </w:tcPr>
          <w:p w:rsidR="00BA7634" w:rsidRDefault="009D194C">
            <w:pPr>
              <w:pStyle w:val="TableParagraph"/>
              <w:spacing w:before="18"/>
              <w:rPr>
                <w:rFonts w:ascii="新細明體" w:eastAsia="新細明體"/>
                <w:b/>
                <w:sz w:val="18"/>
              </w:rPr>
            </w:pPr>
            <w:r>
              <w:rPr>
                <w:rFonts w:ascii="新細明體" w:eastAsia="新細明體" w:hint="eastAsia"/>
                <w:b/>
                <w:sz w:val="18"/>
              </w:rPr>
              <w:t>閉幕致詞</w:t>
            </w:r>
          </w:p>
        </w:tc>
      </w:tr>
      <w:tr w:rsidR="00BA7634">
        <w:trPr>
          <w:trHeight w:val="313"/>
        </w:trPr>
        <w:tc>
          <w:tcPr>
            <w:tcW w:w="2857" w:type="dxa"/>
            <w:tcBorders>
              <w:top w:val="single" w:sz="4" w:space="0" w:color="94A3A8"/>
              <w:bottom w:val="single" w:sz="8" w:space="0" w:color="3B484D"/>
            </w:tcBorders>
            <w:shd w:val="clear" w:color="auto" w:fill="DEEAF6"/>
          </w:tcPr>
          <w:p w:rsidR="00BA7634" w:rsidRDefault="00BA7634">
            <w:pPr>
              <w:pStyle w:val="TableParagraph"/>
              <w:ind w:left="0"/>
              <w:rPr>
                <w:rFonts w:ascii="Times New Roman"/>
                <w:sz w:val="18"/>
              </w:rPr>
            </w:pPr>
          </w:p>
        </w:tc>
        <w:tc>
          <w:tcPr>
            <w:tcW w:w="6797" w:type="dxa"/>
            <w:tcBorders>
              <w:top w:val="single" w:sz="4" w:space="0" w:color="94A3A8"/>
              <w:bottom w:val="single" w:sz="8" w:space="0" w:color="3B484D"/>
            </w:tcBorders>
            <w:shd w:val="clear" w:color="auto" w:fill="DEEAF6"/>
          </w:tcPr>
          <w:p w:rsidR="00BA7634" w:rsidRDefault="009D194C">
            <w:pPr>
              <w:pStyle w:val="TableParagraph"/>
              <w:spacing w:before="18"/>
              <w:ind w:left="1609"/>
              <w:rPr>
                <w:rFonts w:ascii="新細明體" w:eastAsia="新細明體"/>
                <w:b/>
                <w:sz w:val="18"/>
              </w:rPr>
            </w:pPr>
            <w:r>
              <w:rPr>
                <w:rFonts w:ascii="新細明體" w:eastAsia="新細明體" w:hint="eastAsia"/>
                <w:b/>
                <w:sz w:val="18"/>
              </w:rPr>
              <w:t>聯誼晚宴</w:t>
            </w:r>
          </w:p>
        </w:tc>
      </w:tr>
    </w:tbl>
    <w:p w:rsidR="00BA7634" w:rsidRDefault="00BA7634">
      <w:pPr>
        <w:rPr>
          <w:sz w:val="18"/>
        </w:rPr>
        <w:sectPr w:rsidR="00BA7634">
          <w:pgSz w:w="11900" w:h="16850"/>
          <w:pgMar w:top="1340" w:right="720" w:bottom="1260" w:left="1300" w:header="228" w:footer="1077" w:gutter="0"/>
          <w:cols w:space="720"/>
        </w:sectPr>
      </w:pPr>
    </w:p>
    <w:p w:rsidR="00BA7634" w:rsidRDefault="009D194C">
      <w:pPr>
        <w:pStyle w:val="a4"/>
        <w:numPr>
          <w:ilvl w:val="0"/>
          <w:numId w:val="1"/>
        </w:numPr>
        <w:tabs>
          <w:tab w:val="left" w:pos="479"/>
        </w:tabs>
        <w:spacing w:before="58" w:line="543" w:lineRule="exact"/>
        <w:rPr>
          <w:b/>
          <w:sz w:val="40"/>
        </w:rPr>
      </w:pPr>
      <w:bookmarkStart w:id="1" w:name="_bookmark0"/>
      <w:bookmarkEnd w:id="1"/>
      <w:r>
        <w:rPr>
          <w:b/>
          <w:spacing w:val="-2"/>
          <w:sz w:val="40"/>
        </w:rPr>
        <w:lastRenderedPageBreak/>
        <w:t>德國工業設計訪台代表團成員</w:t>
      </w:r>
    </w:p>
    <w:p w:rsidR="00BA7634" w:rsidRDefault="009D194C">
      <w:pPr>
        <w:spacing w:line="320" w:lineRule="exact"/>
        <w:ind w:left="3750"/>
        <w:rPr>
          <w:sz w:val="24"/>
        </w:rPr>
      </w:pPr>
      <w:r>
        <w:rPr>
          <w:color w:val="001F5F"/>
          <w:sz w:val="24"/>
        </w:rPr>
        <w:t>（按英文字母排序，更多各公司詳情請點擊其公司名稱）</w:t>
      </w:r>
    </w:p>
    <w:p w:rsidR="00BA7634" w:rsidRDefault="00BA7634">
      <w:pPr>
        <w:pStyle w:val="a3"/>
        <w:spacing w:before="3"/>
        <w:rPr>
          <w:sz w:val="22"/>
        </w:rPr>
      </w:pPr>
    </w:p>
    <w:p w:rsidR="00BA7634" w:rsidRPr="00F5132E" w:rsidRDefault="00326C55">
      <w:pPr>
        <w:pStyle w:val="1"/>
        <w:spacing w:line="337" w:lineRule="exact"/>
        <w:rPr>
          <w:u w:val="none"/>
          <w:lang w:val="en-US"/>
        </w:rPr>
      </w:pPr>
      <w:hyperlink w:anchor="_bookmark0" w:history="1">
        <w:r w:rsidR="009D194C" w:rsidRPr="00F5132E">
          <w:rPr>
            <w:color w:val="0462C1"/>
            <w:u w:val="thick" w:color="0462C1"/>
            <w:lang w:val="en-US"/>
          </w:rPr>
          <w:t>8Quadrat Design</w:t>
        </w:r>
      </w:hyperlink>
    </w:p>
    <w:p w:rsidR="00BA7634" w:rsidRDefault="009D194C">
      <w:pPr>
        <w:pStyle w:val="a4"/>
        <w:numPr>
          <w:ilvl w:val="1"/>
          <w:numId w:val="1"/>
        </w:numPr>
        <w:tabs>
          <w:tab w:val="left" w:pos="827"/>
        </w:tabs>
        <w:spacing w:line="384" w:lineRule="exact"/>
        <w:ind w:hanging="480"/>
        <w:rPr>
          <w:sz w:val="28"/>
        </w:rPr>
      </w:pPr>
      <w:r>
        <w:rPr>
          <w:color w:val="001F5F"/>
          <w:spacing w:val="-1"/>
          <w:sz w:val="28"/>
        </w:rPr>
        <w:t>設計專長：</w:t>
      </w:r>
      <w:r>
        <w:rPr>
          <w:spacing w:val="-3"/>
          <w:sz w:val="28"/>
        </w:rPr>
        <w:t>消費者電子產品、家具、音樂配件與樂器、生活風格用品</w:t>
      </w:r>
    </w:p>
    <w:p w:rsidR="00BA7634" w:rsidRDefault="00BA7634">
      <w:pPr>
        <w:pStyle w:val="a3"/>
        <w:spacing w:before="9"/>
        <w:rPr>
          <w:sz w:val="33"/>
        </w:rPr>
      </w:pPr>
    </w:p>
    <w:p w:rsidR="00BA7634" w:rsidRDefault="00326C55">
      <w:pPr>
        <w:spacing w:line="338" w:lineRule="exact"/>
        <w:ind w:left="118"/>
        <w:rPr>
          <w:rFonts w:ascii="Times New Roman"/>
          <w:b/>
          <w:sz w:val="30"/>
        </w:rPr>
      </w:pPr>
      <w:hyperlink w:anchor="_bookmark1" w:history="1">
        <w:r w:rsidR="009D194C">
          <w:rPr>
            <w:rFonts w:ascii="Times New Roman"/>
            <w:b/>
            <w:color w:val="0462C1"/>
            <w:sz w:val="30"/>
            <w:u w:val="thick" w:color="0462C1"/>
          </w:rPr>
          <w:t>Eckstein Design</w:t>
        </w:r>
      </w:hyperlink>
    </w:p>
    <w:p w:rsidR="00BA7634" w:rsidRDefault="009D194C">
      <w:pPr>
        <w:pStyle w:val="a4"/>
        <w:numPr>
          <w:ilvl w:val="1"/>
          <w:numId w:val="1"/>
        </w:numPr>
        <w:tabs>
          <w:tab w:val="left" w:pos="827"/>
        </w:tabs>
        <w:spacing w:before="13" w:line="223" w:lineRule="auto"/>
        <w:ind w:right="370" w:hanging="480"/>
        <w:rPr>
          <w:sz w:val="28"/>
        </w:rPr>
      </w:pPr>
      <w:r>
        <w:rPr>
          <w:color w:val="001F5F"/>
          <w:spacing w:val="-1"/>
          <w:sz w:val="28"/>
        </w:rPr>
        <w:t>設計專長：</w:t>
      </w:r>
      <w:r>
        <w:rPr>
          <w:spacing w:val="-3"/>
          <w:sz w:val="28"/>
        </w:rPr>
        <w:t>機械工具、醫藥設備、電子設備、測量儀器、使用者介面設計</w:t>
      </w:r>
    </w:p>
    <w:p w:rsidR="00BA7634" w:rsidRDefault="00BA7634">
      <w:pPr>
        <w:pStyle w:val="a3"/>
        <w:spacing w:before="3"/>
        <w:rPr>
          <w:sz w:val="34"/>
        </w:rPr>
      </w:pPr>
    </w:p>
    <w:p w:rsidR="00BA7634" w:rsidRDefault="00326C55">
      <w:pPr>
        <w:spacing w:line="338" w:lineRule="exact"/>
        <w:ind w:left="118"/>
        <w:rPr>
          <w:rFonts w:ascii="Times New Roman"/>
          <w:b/>
          <w:sz w:val="30"/>
        </w:rPr>
      </w:pPr>
      <w:hyperlink w:anchor="_bookmark2" w:history="1">
        <w:r w:rsidR="009D194C">
          <w:rPr>
            <w:rFonts w:ascii="Times New Roman"/>
            <w:b/>
            <w:color w:val="0462C1"/>
            <w:sz w:val="30"/>
            <w:u w:val="thick" w:color="0462C1"/>
          </w:rPr>
          <w:t>Indeed Innovation GmbH</w:t>
        </w:r>
      </w:hyperlink>
    </w:p>
    <w:p w:rsidR="00BA7634" w:rsidRDefault="009D194C">
      <w:pPr>
        <w:pStyle w:val="a4"/>
        <w:numPr>
          <w:ilvl w:val="1"/>
          <w:numId w:val="1"/>
        </w:numPr>
        <w:tabs>
          <w:tab w:val="left" w:pos="827"/>
        </w:tabs>
        <w:spacing w:before="13" w:line="223" w:lineRule="auto"/>
        <w:ind w:right="650" w:hanging="480"/>
        <w:rPr>
          <w:sz w:val="28"/>
        </w:rPr>
      </w:pPr>
      <w:r>
        <w:rPr>
          <w:color w:val="001F5F"/>
          <w:spacing w:val="-1"/>
          <w:sz w:val="28"/>
        </w:rPr>
        <w:t>設計專長：</w:t>
      </w:r>
      <w:r>
        <w:rPr>
          <w:spacing w:val="-3"/>
          <w:sz w:val="28"/>
        </w:rPr>
        <w:t>電子設備、資訊科技、物聯網、消費者電子產品、汽車工業、使用者介面</w:t>
      </w:r>
      <w:r>
        <w:rPr>
          <w:sz w:val="28"/>
        </w:rPr>
        <w:t>（</w:t>
      </w:r>
      <w:r>
        <w:rPr>
          <w:rFonts w:ascii="Times New Roman" w:eastAsia="Times New Roman"/>
          <w:sz w:val="28"/>
        </w:rPr>
        <w:t>UI</w:t>
      </w:r>
      <w:r>
        <w:rPr>
          <w:sz w:val="28"/>
        </w:rPr>
        <w:t>）</w:t>
      </w:r>
      <w:r>
        <w:rPr>
          <w:spacing w:val="-1"/>
          <w:sz w:val="28"/>
        </w:rPr>
        <w:t>、人機介面</w:t>
      </w:r>
      <w:r>
        <w:rPr>
          <w:sz w:val="28"/>
        </w:rPr>
        <w:t>（</w:t>
      </w:r>
      <w:r>
        <w:rPr>
          <w:rFonts w:ascii="Times New Roman" w:eastAsia="Times New Roman"/>
          <w:sz w:val="28"/>
        </w:rPr>
        <w:t>HMI</w:t>
      </w:r>
      <w:r>
        <w:rPr>
          <w:sz w:val="28"/>
        </w:rPr>
        <w:t>）</w:t>
      </w:r>
    </w:p>
    <w:p w:rsidR="00BA7634" w:rsidRDefault="00BA7634">
      <w:pPr>
        <w:pStyle w:val="a3"/>
        <w:rPr>
          <w:sz w:val="34"/>
        </w:rPr>
      </w:pPr>
    </w:p>
    <w:p w:rsidR="00BA7634" w:rsidRDefault="00326C55">
      <w:pPr>
        <w:spacing w:line="338" w:lineRule="exact"/>
        <w:ind w:left="118"/>
        <w:rPr>
          <w:rFonts w:ascii="Times New Roman"/>
          <w:b/>
          <w:sz w:val="30"/>
        </w:rPr>
      </w:pPr>
      <w:hyperlink w:anchor="_bookmark3" w:history="1">
        <w:r w:rsidR="009D194C">
          <w:rPr>
            <w:rFonts w:ascii="Times New Roman"/>
            <w:b/>
            <w:color w:val="0462C1"/>
            <w:sz w:val="30"/>
            <w:u w:val="thick" w:color="0462C1"/>
          </w:rPr>
          <w:t>Noto GmbH</w:t>
        </w:r>
      </w:hyperlink>
    </w:p>
    <w:p w:rsidR="00BA7634" w:rsidRDefault="009D194C">
      <w:pPr>
        <w:pStyle w:val="a4"/>
        <w:numPr>
          <w:ilvl w:val="1"/>
          <w:numId w:val="1"/>
        </w:numPr>
        <w:tabs>
          <w:tab w:val="left" w:pos="827"/>
        </w:tabs>
        <w:spacing w:before="13" w:line="223" w:lineRule="auto"/>
        <w:ind w:right="370" w:hanging="480"/>
        <w:rPr>
          <w:sz w:val="28"/>
        </w:rPr>
      </w:pPr>
      <w:r>
        <w:rPr>
          <w:color w:val="001F5F"/>
          <w:spacing w:val="-1"/>
          <w:sz w:val="28"/>
        </w:rPr>
        <w:t>設計專長：</w:t>
      </w:r>
      <w:r>
        <w:rPr>
          <w:spacing w:val="-3"/>
          <w:sz w:val="28"/>
        </w:rPr>
        <w:t>電子設備、資訊科技、物聯網、消費者電子產品、家用品、汽車工業</w:t>
      </w:r>
    </w:p>
    <w:p w:rsidR="00BA7634" w:rsidRDefault="00BA7634">
      <w:pPr>
        <w:pStyle w:val="a3"/>
        <w:spacing w:before="3"/>
        <w:rPr>
          <w:sz w:val="34"/>
        </w:rPr>
      </w:pPr>
    </w:p>
    <w:p w:rsidR="00BA7634" w:rsidRDefault="00326C55">
      <w:pPr>
        <w:spacing w:line="338" w:lineRule="exact"/>
        <w:ind w:left="118"/>
        <w:rPr>
          <w:rFonts w:ascii="Times New Roman"/>
          <w:b/>
          <w:sz w:val="30"/>
        </w:rPr>
      </w:pPr>
      <w:hyperlink w:anchor="_bookmark4" w:history="1">
        <w:r w:rsidR="009D194C">
          <w:rPr>
            <w:rFonts w:ascii="Times New Roman"/>
            <w:b/>
            <w:color w:val="0462C1"/>
            <w:sz w:val="30"/>
            <w:u w:val="thick" w:color="0462C1"/>
          </w:rPr>
          <w:t>Schererdesign</w:t>
        </w:r>
      </w:hyperlink>
    </w:p>
    <w:p w:rsidR="00BA7634" w:rsidRDefault="009D194C">
      <w:pPr>
        <w:pStyle w:val="a4"/>
        <w:numPr>
          <w:ilvl w:val="1"/>
          <w:numId w:val="1"/>
        </w:numPr>
        <w:tabs>
          <w:tab w:val="left" w:pos="827"/>
        </w:tabs>
        <w:spacing w:before="13" w:line="223" w:lineRule="auto"/>
        <w:ind w:right="397" w:hanging="480"/>
        <w:rPr>
          <w:sz w:val="28"/>
        </w:rPr>
      </w:pPr>
      <w:r>
        <w:rPr>
          <w:color w:val="001F5F"/>
          <w:spacing w:val="-1"/>
          <w:sz w:val="28"/>
        </w:rPr>
        <w:t>設計專長：</w:t>
      </w:r>
      <w:r>
        <w:rPr>
          <w:spacing w:val="2"/>
          <w:sz w:val="28"/>
        </w:rPr>
        <w:t xml:space="preserve">汽車 </w:t>
      </w:r>
      <w:r>
        <w:rPr>
          <w:rFonts w:ascii="Times New Roman" w:eastAsia="Times New Roman"/>
          <w:spacing w:val="-2"/>
          <w:sz w:val="28"/>
        </w:rPr>
        <w:t>OEM</w:t>
      </w:r>
      <w:r>
        <w:rPr>
          <w:spacing w:val="-3"/>
          <w:sz w:val="28"/>
        </w:rPr>
        <w:t>、玩具、家具、基層製造</w:t>
      </w:r>
      <w:r>
        <w:rPr>
          <w:sz w:val="28"/>
        </w:rPr>
        <w:t>（</w:t>
      </w:r>
      <w:r>
        <w:rPr>
          <w:rFonts w:ascii="Times New Roman" w:eastAsia="Times New Roman"/>
          <w:sz w:val="28"/>
        </w:rPr>
        <w:t>3D</w:t>
      </w:r>
      <w:r>
        <w:rPr>
          <w:rFonts w:ascii="Times New Roman" w:eastAsia="Times New Roman"/>
          <w:spacing w:val="-6"/>
          <w:sz w:val="28"/>
        </w:rPr>
        <w:t xml:space="preserve"> </w:t>
      </w:r>
      <w:r>
        <w:rPr>
          <w:spacing w:val="-2"/>
          <w:sz w:val="28"/>
        </w:rPr>
        <w:t>列印</w:t>
      </w:r>
      <w:r>
        <w:rPr>
          <w:sz w:val="28"/>
        </w:rPr>
        <w:t>）</w:t>
      </w:r>
      <w:r>
        <w:rPr>
          <w:spacing w:val="-1"/>
          <w:sz w:val="28"/>
        </w:rPr>
        <w:t>、運輸以及儲存系統</w:t>
      </w:r>
    </w:p>
    <w:p w:rsidR="00BA7634" w:rsidRDefault="00BA7634">
      <w:pPr>
        <w:pStyle w:val="a3"/>
        <w:rPr>
          <w:sz w:val="34"/>
        </w:rPr>
      </w:pPr>
    </w:p>
    <w:p w:rsidR="00BA7634" w:rsidRDefault="00326C55">
      <w:pPr>
        <w:spacing w:before="1" w:line="338" w:lineRule="exact"/>
        <w:ind w:left="118"/>
        <w:rPr>
          <w:rFonts w:ascii="Times New Roman"/>
          <w:b/>
          <w:sz w:val="30"/>
        </w:rPr>
      </w:pPr>
      <w:hyperlink w:anchor="_bookmark5" w:history="1">
        <w:r w:rsidR="009D194C">
          <w:rPr>
            <w:rFonts w:ascii="Times New Roman"/>
            <w:b/>
            <w:color w:val="0462C1"/>
            <w:sz w:val="30"/>
            <w:u w:val="thick" w:color="0462C1"/>
          </w:rPr>
          <w:t>Studiokurbos GmbH</w:t>
        </w:r>
      </w:hyperlink>
    </w:p>
    <w:p w:rsidR="00BA7634" w:rsidRDefault="009D194C">
      <w:pPr>
        <w:pStyle w:val="a4"/>
        <w:numPr>
          <w:ilvl w:val="1"/>
          <w:numId w:val="1"/>
        </w:numPr>
        <w:tabs>
          <w:tab w:val="left" w:pos="827"/>
        </w:tabs>
        <w:spacing w:line="385" w:lineRule="exact"/>
        <w:ind w:hanging="480"/>
        <w:rPr>
          <w:sz w:val="28"/>
        </w:rPr>
      </w:pPr>
      <w:r>
        <w:rPr>
          <w:color w:val="001F5F"/>
          <w:spacing w:val="-1"/>
          <w:sz w:val="28"/>
        </w:rPr>
        <w:t>設計專長：</w:t>
      </w:r>
      <w:r>
        <w:rPr>
          <w:spacing w:val="-3"/>
          <w:sz w:val="28"/>
        </w:rPr>
        <w:t>汽車工業、使用者體驗設計、</w:t>
      </w:r>
      <w:r>
        <w:rPr>
          <w:rFonts w:ascii="Times New Roman" w:eastAsia="Times New Roman"/>
          <w:sz w:val="28"/>
        </w:rPr>
        <w:t>CAS/CAD</w:t>
      </w:r>
      <w:r>
        <w:rPr>
          <w:spacing w:val="-2"/>
          <w:sz w:val="28"/>
        </w:rPr>
        <w:t>、配色與修整</w:t>
      </w:r>
    </w:p>
    <w:p w:rsidR="00BA7634" w:rsidRDefault="00BA7634">
      <w:pPr>
        <w:pStyle w:val="a3"/>
        <w:rPr>
          <w:sz w:val="30"/>
        </w:rPr>
      </w:pPr>
    </w:p>
    <w:p w:rsidR="00BA7634" w:rsidRDefault="00BA7634">
      <w:pPr>
        <w:pStyle w:val="a3"/>
        <w:rPr>
          <w:sz w:val="37"/>
        </w:rPr>
      </w:pPr>
    </w:p>
    <w:p w:rsidR="00BA7634" w:rsidRDefault="009D194C">
      <w:pPr>
        <w:spacing w:before="1"/>
        <w:ind w:left="118"/>
        <w:rPr>
          <w:b/>
          <w:sz w:val="28"/>
        </w:rPr>
      </w:pPr>
      <w:r>
        <w:rPr>
          <w:b/>
          <w:sz w:val="28"/>
        </w:rPr>
        <w:t>有意與設計師一對一面談？</w:t>
      </w:r>
    </w:p>
    <w:p w:rsidR="00BA7634" w:rsidRDefault="00BA7634">
      <w:pPr>
        <w:pStyle w:val="a3"/>
        <w:spacing w:before="13"/>
        <w:rPr>
          <w:b/>
          <w:sz w:val="20"/>
        </w:rPr>
      </w:pPr>
    </w:p>
    <w:p w:rsidR="00BA7634" w:rsidRDefault="009D194C">
      <w:pPr>
        <w:spacing w:line="223" w:lineRule="auto"/>
        <w:ind w:left="118" w:right="126"/>
        <w:jc w:val="both"/>
        <w:rPr>
          <w:sz w:val="28"/>
        </w:rPr>
      </w:pPr>
      <w:r>
        <w:rPr>
          <w:sz w:val="28"/>
        </w:rPr>
        <w:t xml:space="preserve">德國經濟辦事處提供您在 </w:t>
      </w:r>
      <w:r>
        <w:rPr>
          <w:rFonts w:ascii="Times New Roman" w:eastAsia="Times New Roman"/>
          <w:sz w:val="28"/>
        </w:rPr>
        <w:t xml:space="preserve">2018 </w:t>
      </w:r>
      <w:r>
        <w:rPr>
          <w:sz w:val="28"/>
        </w:rPr>
        <w:t xml:space="preserve">年 </w:t>
      </w:r>
      <w:r>
        <w:rPr>
          <w:rFonts w:ascii="Times New Roman" w:eastAsia="Times New Roman"/>
          <w:sz w:val="28"/>
        </w:rPr>
        <w:t xml:space="preserve">1 </w:t>
      </w:r>
      <w:r>
        <w:rPr>
          <w:sz w:val="28"/>
        </w:rPr>
        <w:t xml:space="preserve">月 </w:t>
      </w:r>
      <w:r>
        <w:rPr>
          <w:rFonts w:ascii="Times New Roman" w:eastAsia="Times New Roman"/>
          <w:sz w:val="28"/>
        </w:rPr>
        <w:t>24</w:t>
      </w:r>
      <w:r>
        <w:rPr>
          <w:sz w:val="28"/>
        </w:rPr>
        <w:t>、</w:t>
      </w:r>
      <w:r>
        <w:rPr>
          <w:rFonts w:ascii="Times New Roman" w:eastAsia="Times New Roman"/>
          <w:sz w:val="28"/>
        </w:rPr>
        <w:t xml:space="preserve">25 </w:t>
      </w:r>
      <w:r>
        <w:rPr>
          <w:sz w:val="28"/>
        </w:rPr>
        <w:t xml:space="preserve">日與六位設計師分別會談之機會。如須更多詳細資訊，請洽本處網站 </w:t>
      </w:r>
      <w:hyperlink r:id="rId10">
        <w:r>
          <w:rPr>
            <w:rFonts w:ascii="Times New Roman" w:eastAsia="Times New Roman"/>
            <w:color w:val="0462C1"/>
            <w:sz w:val="28"/>
            <w:u w:val="single" w:color="0462C1"/>
          </w:rPr>
          <w:t>http://www.taiwan.ahk.de</w:t>
        </w:r>
      </w:hyperlink>
      <w:r>
        <w:rPr>
          <w:sz w:val="28"/>
        </w:rPr>
        <w:t xml:space="preserve">，或直接聯絡本處白小姐 </w:t>
      </w:r>
      <w:hyperlink r:id="rId11">
        <w:r>
          <w:rPr>
            <w:rFonts w:ascii="Times New Roman" w:eastAsia="Times New Roman"/>
            <w:color w:val="0462C1"/>
            <w:sz w:val="28"/>
            <w:u w:val="single" w:color="0462C1"/>
          </w:rPr>
          <w:t>Blechert.Linda@taiwan.ahk.de</w:t>
        </w:r>
      </w:hyperlink>
      <w:r>
        <w:rPr>
          <w:sz w:val="28"/>
        </w:rPr>
        <w:t>，電話</w:t>
      </w:r>
      <w:r>
        <w:rPr>
          <w:rFonts w:ascii="Times New Roman" w:eastAsia="Times New Roman"/>
          <w:sz w:val="28"/>
        </w:rPr>
        <w:t>+886 2 8758 5804</w:t>
      </w:r>
      <w:r>
        <w:rPr>
          <w:sz w:val="28"/>
        </w:rPr>
        <w:t>。</w:t>
      </w:r>
    </w:p>
    <w:p w:rsidR="00BA7634" w:rsidRDefault="00BA7634">
      <w:pPr>
        <w:spacing w:line="223" w:lineRule="auto"/>
        <w:jc w:val="both"/>
        <w:rPr>
          <w:sz w:val="28"/>
        </w:rPr>
        <w:sectPr w:rsidR="00BA7634">
          <w:pgSz w:w="11900" w:h="16850"/>
          <w:pgMar w:top="1340" w:right="720" w:bottom="1260" w:left="1300" w:header="228" w:footer="1077" w:gutter="0"/>
          <w:cols w:space="720"/>
        </w:sectPr>
      </w:pPr>
    </w:p>
    <w:p w:rsidR="00BA7634" w:rsidRPr="00F5132E" w:rsidRDefault="009D194C">
      <w:pPr>
        <w:spacing w:before="77"/>
        <w:ind w:left="118"/>
        <w:rPr>
          <w:rFonts w:ascii="Times New Roman"/>
          <w:b/>
          <w:sz w:val="30"/>
          <w:lang w:val="en-US"/>
        </w:rPr>
      </w:pPr>
      <w:r>
        <w:rPr>
          <w:noProof/>
          <w:lang w:val="en-US" w:bidi="ar-SA"/>
        </w:rPr>
        <w:lastRenderedPageBreak/>
        <w:drawing>
          <wp:anchor distT="0" distB="0" distL="0" distR="0" simplePos="0" relativeHeight="251655680" behindDoc="0" locked="0" layoutInCell="1" allowOverlap="1">
            <wp:simplePos x="0" y="0"/>
            <wp:positionH relativeFrom="page">
              <wp:posOffset>5488304</wp:posOffset>
            </wp:positionH>
            <wp:positionV relativeFrom="paragraph">
              <wp:posOffset>57707</wp:posOffset>
            </wp:positionV>
            <wp:extent cx="1524000" cy="64579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1524000" cy="645795"/>
                    </a:xfrm>
                    <a:prstGeom prst="rect">
                      <a:avLst/>
                    </a:prstGeom>
                  </pic:spPr>
                </pic:pic>
              </a:graphicData>
            </a:graphic>
          </wp:anchor>
        </w:drawing>
      </w:r>
      <w:r w:rsidRPr="00F5132E">
        <w:rPr>
          <w:rFonts w:ascii="Times New Roman"/>
          <w:b/>
          <w:sz w:val="30"/>
          <w:lang w:val="en-US"/>
        </w:rPr>
        <w:t>8Quadrat Design</w:t>
      </w:r>
    </w:p>
    <w:p w:rsidR="00BA7634" w:rsidRPr="00F5132E" w:rsidRDefault="009D194C">
      <w:pPr>
        <w:pStyle w:val="a3"/>
        <w:spacing w:before="281"/>
        <w:ind w:left="118"/>
        <w:rPr>
          <w:rFonts w:ascii="Times New Roman" w:eastAsia="Times New Roman"/>
          <w:lang w:val="en-US"/>
        </w:rPr>
      </w:pPr>
      <w:r>
        <w:rPr>
          <w:b/>
          <w:sz w:val="24"/>
        </w:rPr>
        <w:t>網站</w:t>
      </w:r>
      <w:r w:rsidRPr="00F5132E">
        <w:rPr>
          <w:b/>
          <w:sz w:val="24"/>
          <w:lang w:val="en-US"/>
        </w:rPr>
        <w:t>：</w:t>
      </w:r>
      <w:hyperlink r:id="rId13">
        <w:r w:rsidRPr="00F5132E">
          <w:rPr>
            <w:rFonts w:ascii="Times New Roman" w:eastAsia="Times New Roman"/>
            <w:color w:val="0462C1"/>
            <w:u w:val="single" w:color="0462C1"/>
            <w:lang w:val="en-US"/>
          </w:rPr>
          <w:t>www.8quadrat-design.de</w:t>
        </w:r>
      </w:hyperlink>
    </w:p>
    <w:p w:rsidR="00BA7634" w:rsidRPr="00F5132E" w:rsidRDefault="00BA7634">
      <w:pPr>
        <w:pStyle w:val="a3"/>
        <w:spacing w:before="10"/>
        <w:rPr>
          <w:rFonts w:ascii="Times New Roman"/>
          <w:sz w:val="36"/>
          <w:lang w:val="en-US"/>
        </w:rPr>
      </w:pPr>
    </w:p>
    <w:p w:rsidR="00BA7634" w:rsidRDefault="009D194C">
      <w:pPr>
        <w:ind w:left="118"/>
        <w:rPr>
          <w:sz w:val="26"/>
        </w:rPr>
      </w:pPr>
      <w:r>
        <w:rPr>
          <w:b/>
          <w:sz w:val="26"/>
        </w:rPr>
        <w:t>公司簡介／過往專案：</w:t>
      </w:r>
      <w:hyperlink r:id="rId14">
        <w:r>
          <w:rPr>
            <w:color w:val="0462C1"/>
            <w:sz w:val="26"/>
            <w:u w:val="single" w:color="0462C1"/>
          </w:rPr>
          <w:t>點擊查看</w:t>
        </w:r>
      </w:hyperlink>
    </w:p>
    <w:p w:rsidR="00BA7634" w:rsidRDefault="00BA7634">
      <w:pPr>
        <w:pStyle w:val="a3"/>
        <w:rPr>
          <w:sz w:val="20"/>
        </w:rPr>
      </w:pPr>
    </w:p>
    <w:p w:rsidR="00BA7634" w:rsidRDefault="00BA7634">
      <w:pPr>
        <w:pStyle w:val="a3"/>
        <w:spacing w:before="13"/>
        <w:rPr>
          <w:sz w:val="18"/>
        </w:rPr>
      </w:pPr>
    </w:p>
    <w:p w:rsidR="00BA7634" w:rsidRDefault="009D194C">
      <w:pPr>
        <w:pStyle w:val="a3"/>
        <w:spacing w:before="47"/>
        <w:ind w:left="118"/>
      </w:pPr>
      <w:r>
        <w:rPr>
          <w:b/>
        </w:rPr>
        <w:t>服務：</w:t>
      </w:r>
      <w:r>
        <w:t>開發多元用戶體驗情景、創造新產品和品牌以及品牌營銷策略諮詢</w:t>
      </w:r>
    </w:p>
    <w:p w:rsidR="00BA7634" w:rsidRDefault="00BA7634">
      <w:pPr>
        <w:pStyle w:val="a3"/>
        <w:spacing w:before="4"/>
        <w:rPr>
          <w:sz w:val="30"/>
        </w:rPr>
      </w:pPr>
    </w:p>
    <w:p w:rsidR="00BA7634" w:rsidRDefault="009D194C">
      <w:pPr>
        <w:pStyle w:val="2"/>
        <w:spacing w:line="351" w:lineRule="exact"/>
      </w:pPr>
      <w:r>
        <w:t>公司簡介：</w:t>
      </w:r>
    </w:p>
    <w:p w:rsidR="00BA7634" w:rsidRDefault="009D194C">
      <w:pPr>
        <w:pStyle w:val="a3"/>
        <w:spacing w:line="256" w:lineRule="auto"/>
        <w:ind w:left="118" w:right="126"/>
        <w:jc w:val="both"/>
      </w:pPr>
      <w:r>
        <w:t>8quadrat design為策略性工業設計顧問公司，總部位於德國科堡（Coburg）。我們具業界實戰經驗的團隊負責品牌經營、創新以及人本設計服務。從最初的產品理念直到最後的產品上市，我們提供國際化的客製服務。</w:t>
      </w:r>
    </w:p>
    <w:p w:rsidR="00BA7634" w:rsidRDefault="009D194C">
      <w:pPr>
        <w:pStyle w:val="a3"/>
        <w:spacing w:line="256" w:lineRule="auto"/>
        <w:ind w:left="118" w:right="134"/>
        <w:jc w:val="both"/>
      </w:pPr>
      <w:r>
        <w:t>我們提供多面向的獨特服務，像是開發多元用戶體驗情景、創造新產品和品牌以及品牌營銷策略諮詢。我們的理念為設計出值得信賴、感同身受與具高度質感的產品。我們堅持透過市場需求之設計語言，創作具高認同度的產品。</w:t>
      </w:r>
    </w:p>
    <w:p w:rsidR="00BA7634" w:rsidRDefault="009D194C">
      <w:pPr>
        <w:pStyle w:val="a3"/>
        <w:spacing w:line="256" w:lineRule="auto"/>
        <w:ind w:left="118" w:right="134"/>
        <w:jc w:val="both"/>
      </w:pPr>
      <w:r>
        <w:t>為了提升流程效率與優化產出，我們的設計團隊依賴於完整化工作流程，包括研究用戶體驗，初階段的迅速生成模型，或深度客群目標與用戶體驗分析。</w:t>
      </w:r>
    </w:p>
    <w:p w:rsidR="00BA7634" w:rsidRDefault="009D194C">
      <w:pPr>
        <w:pStyle w:val="a3"/>
        <w:spacing w:line="256" w:lineRule="auto"/>
        <w:ind w:left="118" w:right="130"/>
        <w:jc w:val="both"/>
      </w:pPr>
      <w:r>
        <w:t>我們是您可靠的合作夥伴。我們的設計團隊在UI、UX、產品開發與策略方面皆與客戶保持密切合作。</w:t>
      </w:r>
    </w:p>
    <w:p w:rsidR="00BA7634" w:rsidRDefault="009D194C">
      <w:pPr>
        <w:pStyle w:val="a3"/>
        <w:spacing w:line="256" w:lineRule="auto"/>
        <w:ind w:left="118" w:right="137"/>
        <w:jc w:val="both"/>
      </w:pPr>
      <w:r>
        <w:t>我們的目標是保持客戶在開發過程中的全面掌控，擁有直接的決策與有效的成本概覽。</w:t>
      </w:r>
    </w:p>
    <w:p w:rsidR="00BA7634" w:rsidRDefault="009D194C">
      <w:pPr>
        <w:pStyle w:val="a3"/>
        <w:spacing w:line="363" w:lineRule="exact"/>
        <w:ind w:left="118"/>
        <w:jc w:val="both"/>
      </w:pPr>
      <w:r>
        <w:t>長期經驗與獲獎紀錄奠定了8quadrat design在業界的知名度。</w:t>
      </w:r>
    </w:p>
    <w:p w:rsidR="00BA7634" w:rsidRDefault="00BA7634">
      <w:pPr>
        <w:spacing w:line="363" w:lineRule="exact"/>
        <w:jc w:val="both"/>
        <w:sectPr w:rsidR="00BA7634">
          <w:pgSz w:w="11900" w:h="16850"/>
          <w:pgMar w:top="1340" w:right="720" w:bottom="1260" w:left="1300" w:header="228" w:footer="1077" w:gutter="0"/>
          <w:cols w:space="720"/>
        </w:sectPr>
      </w:pPr>
    </w:p>
    <w:p w:rsidR="00BA7634" w:rsidRDefault="009D194C">
      <w:pPr>
        <w:pStyle w:val="1"/>
        <w:tabs>
          <w:tab w:val="left" w:pos="8452"/>
        </w:tabs>
        <w:spacing w:before="77"/>
        <w:rPr>
          <w:u w:val="none"/>
        </w:rPr>
      </w:pPr>
      <w:bookmarkStart w:id="2" w:name="_bookmark1"/>
      <w:bookmarkEnd w:id="2"/>
      <w:r>
        <w:rPr>
          <w:u w:val="none"/>
        </w:rPr>
        <w:lastRenderedPageBreak/>
        <w:t>Eckstein</w:t>
      </w:r>
      <w:r>
        <w:rPr>
          <w:spacing w:val="-9"/>
          <w:u w:val="none"/>
        </w:rPr>
        <w:t xml:space="preserve"> </w:t>
      </w:r>
      <w:r>
        <w:rPr>
          <w:u w:val="none"/>
        </w:rPr>
        <w:t>Design</w:t>
      </w:r>
      <w:r>
        <w:rPr>
          <w:u w:val="none"/>
        </w:rPr>
        <w:tab/>
      </w:r>
      <w:r>
        <w:rPr>
          <w:noProof/>
          <w:position w:val="-23"/>
          <w:u w:val="none"/>
          <w:lang w:val="en-US" w:bidi="ar-SA"/>
        </w:rPr>
        <w:drawing>
          <wp:inline distT="0" distB="0" distL="0" distR="0">
            <wp:extent cx="822959" cy="322579"/>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822959" cy="322579"/>
                    </a:xfrm>
                    <a:prstGeom prst="rect">
                      <a:avLst/>
                    </a:prstGeom>
                  </pic:spPr>
                </pic:pic>
              </a:graphicData>
            </a:graphic>
          </wp:inline>
        </w:drawing>
      </w:r>
    </w:p>
    <w:p w:rsidR="00BA7634" w:rsidRDefault="009D194C">
      <w:pPr>
        <w:pStyle w:val="a3"/>
        <w:spacing w:before="111"/>
        <w:ind w:left="118"/>
        <w:rPr>
          <w:rFonts w:ascii="Times New Roman" w:eastAsia="Times New Roman"/>
        </w:rPr>
      </w:pPr>
      <w:r>
        <w:rPr>
          <w:b/>
        </w:rPr>
        <w:t xml:space="preserve">網站： </w:t>
      </w:r>
      <w:hyperlink r:id="rId16">
        <w:r>
          <w:rPr>
            <w:rFonts w:ascii="Times New Roman" w:eastAsia="Times New Roman"/>
            <w:color w:val="0462C1"/>
            <w:u w:val="single" w:color="0462C1"/>
          </w:rPr>
          <w:t>www.eckstein-design.com</w:t>
        </w:r>
      </w:hyperlink>
    </w:p>
    <w:p w:rsidR="00BA7634" w:rsidRDefault="00BA7634">
      <w:pPr>
        <w:pStyle w:val="a3"/>
        <w:spacing w:before="8"/>
        <w:rPr>
          <w:rFonts w:ascii="Times New Roman"/>
          <w:sz w:val="17"/>
        </w:rPr>
      </w:pPr>
    </w:p>
    <w:p w:rsidR="00BA7634" w:rsidRDefault="009D194C">
      <w:pPr>
        <w:spacing w:before="71"/>
        <w:ind w:left="118"/>
        <w:rPr>
          <w:sz w:val="26"/>
        </w:rPr>
      </w:pPr>
      <w:r>
        <w:rPr>
          <w:b/>
          <w:sz w:val="26"/>
        </w:rPr>
        <w:t>公司簡介／過往專案：</w:t>
      </w:r>
      <w:hyperlink r:id="rId17">
        <w:r>
          <w:rPr>
            <w:color w:val="0462C1"/>
            <w:sz w:val="26"/>
            <w:u w:val="single" w:color="0462C1"/>
          </w:rPr>
          <w:t>點擊查看</w:t>
        </w:r>
      </w:hyperlink>
    </w:p>
    <w:p w:rsidR="00BA7634" w:rsidRDefault="00BA7634">
      <w:pPr>
        <w:pStyle w:val="a3"/>
        <w:spacing w:before="8"/>
        <w:rPr>
          <w:sz w:val="14"/>
        </w:rPr>
      </w:pPr>
    </w:p>
    <w:p w:rsidR="00BA7634" w:rsidRDefault="009D194C">
      <w:pPr>
        <w:pStyle w:val="a3"/>
        <w:spacing w:before="71" w:line="256" w:lineRule="auto"/>
        <w:ind w:left="118" w:right="131"/>
      </w:pPr>
      <w:r>
        <w:rPr>
          <w:b/>
        </w:rPr>
        <w:t>服務：</w:t>
      </w:r>
      <w:r>
        <w:t xml:space="preserve">提供自概念至執行層面完整 </w:t>
      </w:r>
      <w:r>
        <w:rPr>
          <w:rFonts w:ascii="Times New Roman" w:eastAsia="Times New Roman"/>
        </w:rPr>
        <w:t>know-how</w:t>
      </w:r>
      <w:r>
        <w:t>，專長為技術產品、醫藥產品、功能性產品、消費性商品、陶瓷工業與燈具產品。</w:t>
      </w:r>
    </w:p>
    <w:p w:rsidR="00BA7634" w:rsidRDefault="00BA7634">
      <w:pPr>
        <w:pStyle w:val="a3"/>
        <w:spacing w:before="4"/>
        <w:rPr>
          <w:sz w:val="21"/>
        </w:rPr>
      </w:pPr>
    </w:p>
    <w:p w:rsidR="00BA7634" w:rsidRDefault="009D194C">
      <w:pPr>
        <w:pStyle w:val="2"/>
      </w:pPr>
      <w:r>
        <w:t>公司簡介：</w:t>
      </w:r>
    </w:p>
    <w:p w:rsidR="00BA7634" w:rsidRDefault="009D194C">
      <w:pPr>
        <w:pStyle w:val="a3"/>
        <w:spacing w:before="25" w:line="256" w:lineRule="auto"/>
        <w:ind w:left="118" w:right="129"/>
        <w:jc w:val="both"/>
      </w:pPr>
      <w:r>
        <w:t>ECKSTEIN DESIGN總部位於德國慕尼黑，為一獨立設計顧問公司，透過多方位深入研究與完整創作歷程，包括重新思考產品概念與用戶體驗，藉以提供客製化服務。我們為設計而生：Eckstein Design提供集高品質、功能性與美學於一身之設計服務。設計源自於解決問題的需求，過程中卻鮮少清楚定義以及理解問題本身。Eckstein</w:t>
      </w:r>
    </w:p>
    <w:p w:rsidR="00BA7634" w:rsidRDefault="009D194C">
      <w:pPr>
        <w:pStyle w:val="a3"/>
        <w:spacing w:before="2" w:line="256" w:lineRule="auto"/>
        <w:ind w:left="118" w:right="134"/>
      </w:pPr>
      <w:r>
        <w:t>Design協助客戶深度調查問題脈絡，從使用者、品牌、策略、創新以及可行性等多元角度審視問題。</w:t>
      </w:r>
    </w:p>
    <w:p w:rsidR="00BA7634" w:rsidRDefault="009D194C">
      <w:pPr>
        <w:pStyle w:val="a3"/>
        <w:spacing w:line="256" w:lineRule="auto"/>
        <w:ind w:left="118" w:right="126"/>
      </w:pPr>
      <w:r>
        <w:t>我們將工業設計視為一種夥伴關係與服務，藉此提高產品附加價值並優化其長期市場競爭力。我們全力運用專業知識與經驗於每項專案中，以熱忱面對每項挑戰。確保所有設計環節直到最後一刻都不鬆懈，我們呈現符合人體工學、具設計美學並能在市場中脫穎而出的產品。與您一齊試驗想法，從視覺、觸覺以及使用體驗中尋求最佳解決方案。運用設計逐步激發技術潛能。外觀引人注目且具高性能之產品相應而生，為用戶提供獨特的附加價值。透過感同身受的使用體驗，串聯人才、技術和市場需求。 我們不盲從時代潮流，而是塑造潮流。通過與客戶的緊密合作，不斷為客戶帶來歷久</w:t>
      </w:r>
      <w:r>
        <w:rPr>
          <w:spacing w:val="2"/>
        </w:rPr>
        <w:t>彌新的產品和系列產品。</w:t>
      </w:r>
      <w:r>
        <w:t>Eckstein</w:t>
      </w:r>
      <w:r>
        <w:rPr>
          <w:spacing w:val="8"/>
        </w:rPr>
        <w:t xml:space="preserve"> </w:t>
      </w:r>
      <w:r>
        <w:t>Design</w:t>
      </w:r>
      <w:r>
        <w:rPr>
          <w:spacing w:val="1"/>
        </w:rPr>
        <w:t>為值得您信賴的合作夥伴，我們努力不懈的為您與您的品牌創造最佳的市場品牌印象以及產品設計。我們一貫的高品質的產品設</w:t>
      </w:r>
      <w:r>
        <w:rPr>
          <w:spacing w:val="12"/>
        </w:rPr>
        <w:t>計獲獎無數，產品榮獲</w:t>
      </w:r>
      <w:r>
        <w:rPr>
          <w:spacing w:val="5"/>
        </w:rPr>
        <w:t>If</w:t>
      </w:r>
      <w:r>
        <w:rPr>
          <w:spacing w:val="12"/>
        </w:rPr>
        <w:t>設計獎、德國紅點設計大獎、優良設計獎以及德國</w:t>
      </w:r>
      <w:r>
        <w:t>Design</w:t>
      </w:r>
    </w:p>
    <w:p w:rsidR="00BA7634" w:rsidRDefault="009D194C">
      <w:pPr>
        <w:pStyle w:val="a3"/>
        <w:spacing w:line="362" w:lineRule="exact"/>
        <w:ind w:left="118"/>
      </w:pPr>
      <w:r>
        <w:t>Plus設計獎。</w:t>
      </w:r>
    </w:p>
    <w:p w:rsidR="00BA7634" w:rsidRDefault="00BA7634">
      <w:pPr>
        <w:spacing w:line="362" w:lineRule="exact"/>
        <w:sectPr w:rsidR="00BA7634">
          <w:pgSz w:w="11900" w:h="16850"/>
          <w:pgMar w:top="1340" w:right="720" w:bottom="1260" w:left="1300" w:header="228" w:footer="1077" w:gutter="0"/>
          <w:cols w:space="720"/>
        </w:sectPr>
      </w:pPr>
    </w:p>
    <w:p w:rsidR="00BA7634" w:rsidRDefault="009D194C">
      <w:pPr>
        <w:pStyle w:val="1"/>
        <w:spacing w:before="77"/>
        <w:rPr>
          <w:u w:val="none"/>
        </w:rPr>
      </w:pPr>
      <w:r>
        <w:rPr>
          <w:noProof/>
          <w:lang w:val="en-US" w:bidi="ar-SA"/>
        </w:rPr>
        <w:lastRenderedPageBreak/>
        <w:drawing>
          <wp:anchor distT="0" distB="0" distL="0" distR="0" simplePos="0" relativeHeight="251656704" behindDoc="0" locked="0" layoutInCell="1" allowOverlap="1">
            <wp:simplePos x="0" y="0"/>
            <wp:positionH relativeFrom="page">
              <wp:posOffset>5478145</wp:posOffset>
            </wp:positionH>
            <wp:positionV relativeFrom="paragraph">
              <wp:posOffset>48817</wp:posOffset>
            </wp:positionV>
            <wp:extent cx="1537970" cy="493395"/>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8" cstate="print"/>
                    <a:stretch>
                      <a:fillRect/>
                    </a:stretch>
                  </pic:blipFill>
                  <pic:spPr>
                    <a:xfrm>
                      <a:off x="0" y="0"/>
                      <a:ext cx="1537970" cy="493395"/>
                    </a:xfrm>
                    <a:prstGeom prst="rect">
                      <a:avLst/>
                    </a:prstGeom>
                  </pic:spPr>
                </pic:pic>
              </a:graphicData>
            </a:graphic>
          </wp:anchor>
        </w:drawing>
      </w:r>
      <w:bookmarkStart w:id="3" w:name="_bookmark2"/>
      <w:bookmarkEnd w:id="3"/>
      <w:r>
        <w:rPr>
          <w:u w:val="none"/>
        </w:rPr>
        <w:t>INDEED</w:t>
      </w:r>
    </w:p>
    <w:p w:rsidR="00BA7634" w:rsidRDefault="00BA7634">
      <w:pPr>
        <w:pStyle w:val="a3"/>
        <w:spacing w:before="2"/>
        <w:rPr>
          <w:rFonts w:ascii="Times New Roman"/>
          <w:b/>
          <w:sz w:val="25"/>
        </w:rPr>
      </w:pPr>
    </w:p>
    <w:p w:rsidR="00BA7634" w:rsidRDefault="009D194C">
      <w:pPr>
        <w:ind w:left="118"/>
        <w:rPr>
          <w:rFonts w:ascii="Arial" w:eastAsia="Arial"/>
          <w:sz w:val="24"/>
        </w:rPr>
      </w:pPr>
      <w:r>
        <w:rPr>
          <w:b/>
          <w:sz w:val="26"/>
        </w:rPr>
        <w:t>網站：</w:t>
      </w:r>
      <w:hyperlink r:id="rId19">
        <w:r>
          <w:rPr>
            <w:rFonts w:ascii="Arial" w:eastAsia="Arial"/>
            <w:color w:val="0462C1"/>
            <w:sz w:val="24"/>
            <w:u w:val="single" w:color="0462C1"/>
          </w:rPr>
          <w:t>www.indeed-innovation.com</w:t>
        </w:r>
      </w:hyperlink>
    </w:p>
    <w:p w:rsidR="00BA7634" w:rsidRDefault="00BA7634">
      <w:pPr>
        <w:pStyle w:val="a3"/>
        <w:spacing w:before="2"/>
        <w:rPr>
          <w:rFonts w:ascii="Arial"/>
          <w:sz w:val="17"/>
        </w:rPr>
      </w:pPr>
    </w:p>
    <w:p w:rsidR="00BA7634" w:rsidRDefault="009D194C">
      <w:pPr>
        <w:spacing w:before="54"/>
        <w:ind w:left="118"/>
        <w:rPr>
          <w:sz w:val="24"/>
        </w:rPr>
      </w:pPr>
      <w:r>
        <w:rPr>
          <w:b/>
          <w:sz w:val="26"/>
        </w:rPr>
        <w:t>公司簡介／過往專案：</w:t>
      </w:r>
      <w:hyperlink r:id="rId20">
        <w:r>
          <w:rPr>
            <w:color w:val="0462C1"/>
            <w:sz w:val="24"/>
            <w:u w:val="single" w:color="0462C1"/>
          </w:rPr>
          <w:t>點擊查看</w:t>
        </w:r>
      </w:hyperlink>
    </w:p>
    <w:p w:rsidR="00BA7634" w:rsidRDefault="00BA7634">
      <w:pPr>
        <w:pStyle w:val="a3"/>
        <w:spacing w:before="3"/>
        <w:rPr>
          <w:sz w:val="16"/>
        </w:rPr>
      </w:pPr>
    </w:p>
    <w:p w:rsidR="00BA7634" w:rsidRDefault="009D194C">
      <w:pPr>
        <w:pStyle w:val="a3"/>
        <w:spacing w:before="66" w:line="223" w:lineRule="auto"/>
        <w:ind w:left="118" w:right="133"/>
        <w:jc w:val="both"/>
      </w:pPr>
      <w:r>
        <w:rPr>
          <w:b/>
        </w:rPr>
        <w:t>服務：</w:t>
      </w:r>
      <w:r>
        <w:t>提供人本設計研究、產品開發、創新諮詢、工程、工業設計、軟體設計、品牌包裝與服務設計。</w:t>
      </w:r>
    </w:p>
    <w:p w:rsidR="00BA7634" w:rsidRDefault="00BA7634">
      <w:pPr>
        <w:pStyle w:val="a3"/>
        <w:rPr>
          <w:sz w:val="20"/>
        </w:rPr>
      </w:pPr>
    </w:p>
    <w:p w:rsidR="00BA7634" w:rsidRDefault="009D194C">
      <w:pPr>
        <w:pStyle w:val="2"/>
      </w:pPr>
      <w:r>
        <w:t>公司簡介：</w:t>
      </w:r>
    </w:p>
    <w:p w:rsidR="00BA7634" w:rsidRDefault="009D194C">
      <w:pPr>
        <w:pStyle w:val="a3"/>
        <w:spacing w:before="25" w:line="256" w:lineRule="auto"/>
        <w:ind w:left="118" w:right="134"/>
        <w:jc w:val="both"/>
      </w:pPr>
      <w:r>
        <w:t>INDEED的願景為在數位時代將設計最有效地實踐於日常生活中。未來發展不能全數依賴技術專家，在現今社會中，更須以人為創新之基石。第四次工業革命勢必源自人類對於設計的渴望。因此INDEED主張：「人本創新」。</w:t>
      </w:r>
    </w:p>
    <w:p w:rsidR="00BA7634" w:rsidRDefault="00BA7634">
      <w:pPr>
        <w:pStyle w:val="a3"/>
        <w:rPr>
          <w:sz w:val="28"/>
        </w:rPr>
      </w:pPr>
    </w:p>
    <w:p w:rsidR="00BA7634" w:rsidRDefault="009D194C">
      <w:pPr>
        <w:pStyle w:val="a3"/>
        <w:spacing w:line="256" w:lineRule="auto"/>
        <w:ind w:left="118" w:right="134"/>
        <w:jc w:val="both"/>
      </w:pPr>
      <w:r>
        <w:t>INDEED團隊由多元文化背景的設計師、創新專家、工程師與商業策略師所組成，而客戶也來自世界各地。我們採用先進技術以及活絡全球化商貿市場所必備的遠見與洞察力，透過不譁眾取寵、緊密合作與設計、工程和策略的多向交流，此三者之間的完美平衡，化繁為簡，提供客戶最佳解決方案。</w:t>
      </w:r>
    </w:p>
    <w:p w:rsidR="00BA7634" w:rsidRDefault="00BA7634">
      <w:pPr>
        <w:pStyle w:val="a3"/>
        <w:spacing w:before="10"/>
        <w:rPr>
          <w:sz w:val="27"/>
        </w:rPr>
      </w:pPr>
    </w:p>
    <w:p w:rsidR="00BA7634" w:rsidRDefault="009D194C">
      <w:pPr>
        <w:pStyle w:val="a3"/>
        <w:spacing w:line="256" w:lineRule="auto"/>
        <w:ind w:left="118" w:right="118"/>
        <w:jc w:val="both"/>
      </w:pPr>
      <w:r>
        <w:t>INDEED合作夥伴遍及Melitta、Wagner、Freudenberg、KABA和Beiersdorf等知名企業， 與國際集團，如：空中巴士（Airbus）、林德集團（Linde Group）與土耳其Eczacibasi 等。</w:t>
      </w:r>
    </w:p>
    <w:p w:rsidR="00BA7634" w:rsidRDefault="00BA7634">
      <w:pPr>
        <w:spacing w:line="256" w:lineRule="auto"/>
        <w:jc w:val="both"/>
        <w:sectPr w:rsidR="00BA7634">
          <w:pgSz w:w="11900" w:h="16850"/>
          <w:pgMar w:top="1340" w:right="720" w:bottom="1260" w:left="1300" w:header="228" w:footer="1077" w:gutter="0"/>
          <w:cols w:space="720"/>
        </w:sectPr>
      </w:pPr>
    </w:p>
    <w:p w:rsidR="00BA7634" w:rsidRDefault="00BA7634">
      <w:pPr>
        <w:pStyle w:val="a3"/>
        <w:spacing w:before="8"/>
        <w:rPr>
          <w:sz w:val="20"/>
        </w:rPr>
      </w:pPr>
    </w:p>
    <w:p w:rsidR="00BA7634" w:rsidRDefault="009D194C">
      <w:pPr>
        <w:pStyle w:val="1"/>
        <w:spacing w:before="87"/>
        <w:rPr>
          <w:u w:val="none"/>
        </w:rPr>
      </w:pPr>
      <w:r>
        <w:rPr>
          <w:noProof/>
          <w:lang w:val="en-US" w:bidi="ar-SA"/>
        </w:rPr>
        <w:drawing>
          <wp:anchor distT="0" distB="0" distL="0" distR="0" simplePos="0" relativeHeight="251657728" behindDoc="0" locked="0" layoutInCell="1" allowOverlap="1">
            <wp:simplePos x="0" y="0"/>
            <wp:positionH relativeFrom="page">
              <wp:posOffset>6315075</wp:posOffset>
            </wp:positionH>
            <wp:positionV relativeFrom="paragraph">
              <wp:posOffset>55802</wp:posOffset>
            </wp:positionV>
            <wp:extent cx="697229" cy="1515109"/>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1" cstate="print"/>
                    <a:stretch>
                      <a:fillRect/>
                    </a:stretch>
                  </pic:blipFill>
                  <pic:spPr>
                    <a:xfrm>
                      <a:off x="0" y="0"/>
                      <a:ext cx="697229" cy="1515109"/>
                    </a:xfrm>
                    <a:prstGeom prst="rect">
                      <a:avLst/>
                    </a:prstGeom>
                  </pic:spPr>
                </pic:pic>
              </a:graphicData>
            </a:graphic>
          </wp:anchor>
        </w:drawing>
      </w:r>
      <w:bookmarkStart w:id="4" w:name="_bookmark3"/>
      <w:bookmarkEnd w:id="4"/>
      <w:r>
        <w:rPr>
          <w:u w:val="none"/>
        </w:rPr>
        <w:t>Noto</w:t>
      </w:r>
    </w:p>
    <w:p w:rsidR="00BA7634" w:rsidRDefault="009D194C">
      <w:pPr>
        <w:spacing w:before="287" w:line="420" w:lineRule="auto"/>
        <w:ind w:left="118" w:right="6193"/>
        <w:rPr>
          <w:sz w:val="24"/>
        </w:rPr>
      </w:pPr>
      <w:r>
        <w:rPr>
          <w:b/>
          <w:sz w:val="26"/>
        </w:rPr>
        <w:t>網 站 ：</w:t>
      </w:r>
      <w:hyperlink r:id="rId22">
        <w:r>
          <w:rPr>
            <w:rFonts w:ascii="Cambria" w:eastAsia="Cambria"/>
            <w:color w:val="0462C1"/>
            <w:sz w:val="24"/>
            <w:u w:val="single" w:color="0462C1"/>
          </w:rPr>
          <w:t>http://www.noto.design</w:t>
        </w:r>
      </w:hyperlink>
      <w:r>
        <w:rPr>
          <w:rFonts w:ascii="Cambria" w:eastAsia="Cambria"/>
          <w:sz w:val="24"/>
        </w:rPr>
        <w:t xml:space="preserve"> </w:t>
      </w:r>
      <w:r>
        <w:rPr>
          <w:b/>
          <w:sz w:val="26"/>
        </w:rPr>
        <w:t>公司簡介／過往專案：</w:t>
      </w:r>
      <w:hyperlink r:id="rId23">
        <w:r>
          <w:rPr>
            <w:color w:val="0462C1"/>
            <w:sz w:val="24"/>
            <w:u w:val="single" w:color="0462C1"/>
          </w:rPr>
          <w:t>點擊查看</w:t>
        </w:r>
      </w:hyperlink>
    </w:p>
    <w:p w:rsidR="00BA7634" w:rsidRDefault="009D194C">
      <w:pPr>
        <w:pStyle w:val="a3"/>
        <w:spacing w:line="346" w:lineRule="exact"/>
        <w:ind w:left="118"/>
      </w:pPr>
      <w:r>
        <w:rPr>
          <w:b/>
        </w:rPr>
        <w:t>服務：</w:t>
      </w:r>
      <w:r>
        <w:t>透過深度訪談與個案研究，以確定客戶需求並提供設計研究。自開</w:t>
      </w:r>
    </w:p>
    <w:p w:rsidR="00BA7634" w:rsidRDefault="009D194C">
      <w:pPr>
        <w:pStyle w:val="a3"/>
        <w:spacing w:before="26"/>
        <w:ind w:left="118"/>
      </w:pPr>
      <w:r>
        <w:t>發到執行產品設計，與支援硬體產品皆為我們創新策略服務之一環。</w:t>
      </w:r>
    </w:p>
    <w:p w:rsidR="00BA7634" w:rsidRDefault="00BA7634">
      <w:pPr>
        <w:pStyle w:val="a3"/>
        <w:rPr>
          <w:sz w:val="20"/>
        </w:rPr>
      </w:pPr>
    </w:p>
    <w:p w:rsidR="00BA7634" w:rsidRDefault="009D194C">
      <w:pPr>
        <w:spacing w:before="194" w:line="256" w:lineRule="auto"/>
        <w:ind w:left="118" w:right="8201"/>
        <w:rPr>
          <w:sz w:val="26"/>
        </w:rPr>
      </w:pPr>
      <w:r>
        <w:rPr>
          <w:b/>
          <w:sz w:val="26"/>
        </w:rPr>
        <w:t xml:space="preserve">公司簡介： </w:t>
      </w:r>
      <w:r>
        <w:rPr>
          <w:w w:val="95"/>
          <w:sz w:val="26"/>
        </w:rPr>
        <w:t>設計點亮生活</w:t>
      </w:r>
    </w:p>
    <w:p w:rsidR="00BA7634" w:rsidRDefault="009D194C">
      <w:pPr>
        <w:pStyle w:val="a3"/>
        <w:spacing w:line="259" w:lineRule="auto"/>
        <w:ind w:left="118" w:right="130"/>
        <w:jc w:val="both"/>
      </w:pPr>
      <w:r>
        <w:t>NOTO工作室位於德國科隆，產品專案遍及全球。設計研究激發我們的靈感，產品設計為我們的首要任務，透過商業設計，我們賦予創意思想有形價值。</w:t>
      </w:r>
    </w:p>
    <w:p w:rsidR="00BA7634" w:rsidRDefault="009D194C">
      <w:pPr>
        <w:pStyle w:val="a3"/>
        <w:spacing w:line="256" w:lineRule="auto"/>
        <w:ind w:left="118" w:right="134"/>
        <w:jc w:val="both"/>
      </w:pPr>
      <w:r>
        <w:t>16年卓越的產品設計與開發之業界經驗穩固我們的創業基礎。從開發新產品到客製化服務以及建立產品附加價值，Noto與您共同努力打造歷久彌新的產品。</w:t>
      </w:r>
    </w:p>
    <w:p w:rsidR="00BA7634" w:rsidRDefault="009D194C">
      <w:pPr>
        <w:pStyle w:val="a3"/>
        <w:spacing w:line="256" w:lineRule="auto"/>
        <w:ind w:left="118" w:right="134"/>
        <w:jc w:val="both"/>
      </w:pPr>
      <w:r>
        <w:t>我們的創意專家團隊能夠化深切的願景與創新的理念為有形產品。在合作過程中，以您的目標為核心，進而展開創作過程。在逐步修正、深化以及激盪創意的過程後，最後形塑出一項臻至完美的產品。</w:t>
      </w:r>
    </w:p>
    <w:p w:rsidR="00BA7634" w:rsidRDefault="009D194C">
      <w:pPr>
        <w:pStyle w:val="a3"/>
        <w:spacing w:line="363" w:lineRule="exact"/>
        <w:ind w:left="118"/>
      </w:pPr>
      <w:r>
        <w:rPr>
          <w:rFonts w:ascii="Times New Roman" w:eastAsia="Times New Roman"/>
          <w:spacing w:val="-65"/>
          <w:w w:val="99"/>
          <w:u w:val="single"/>
        </w:rPr>
        <w:t xml:space="preserve"> </w:t>
      </w:r>
      <w:r>
        <w:rPr>
          <w:u w:val="single"/>
        </w:rPr>
        <w:t>設計理念：</w:t>
      </w:r>
    </w:p>
    <w:p w:rsidR="00BA7634" w:rsidRDefault="009D194C">
      <w:pPr>
        <w:pStyle w:val="a3"/>
        <w:spacing w:before="20" w:line="256" w:lineRule="auto"/>
        <w:ind w:left="118" w:right="134"/>
        <w:jc w:val="both"/>
      </w:pPr>
      <w:r>
        <w:t>為了化無形創意為視覺形體，我們力求最能達到使用者需求與傳遞企業價值此兩者之平衡。在與客戶緊密合作中，我們重塑產品架構，並製作大量實物模型與化妝品之樣品以貼近實際產品概念與開發技術之功能。</w:t>
      </w:r>
    </w:p>
    <w:p w:rsidR="00BA7634" w:rsidRDefault="009D194C">
      <w:pPr>
        <w:pStyle w:val="a3"/>
        <w:spacing w:line="363" w:lineRule="exact"/>
        <w:ind w:left="118"/>
      </w:pPr>
      <w:r>
        <w:rPr>
          <w:rFonts w:ascii="Times New Roman" w:eastAsia="Times New Roman"/>
          <w:spacing w:val="-65"/>
          <w:w w:val="99"/>
          <w:u w:val="single"/>
        </w:rPr>
        <w:t xml:space="preserve"> </w:t>
      </w:r>
      <w:r>
        <w:rPr>
          <w:u w:val="single"/>
        </w:rPr>
        <w:t>產品設計：</w:t>
      </w:r>
    </w:p>
    <w:p w:rsidR="00BA7634" w:rsidRDefault="009D194C">
      <w:pPr>
        <w:pStyle w:val="a3"/>
        <w:spacing w:before="25" w:line="256" w:lineRule="auto"/>
        <w:ind w:left="118" w:right="134"/>
        <w:jc w:val="both"/>
      </w:pPr>
      <w:r>
        <w:t>透過精益求精的產品發展過程以及專注於高品質視覺化與原型設計，創造以使用者為設計核心的產品。我們在機械與技術層面之專業設計知識提供創造具最高可行性且完整之產品。‘</w:t>
      </w:r>
    </w:p>
    <w:p w:rsidR="00BA7634" w:rsidRDefault="009D194C">
      <w:pPr>
        <w:pStyle w:val="a3"/>
        <w:spacing w:line="363" w:lineRule="exact"/>
        <w:ind w:left="118"/>
      </w:pPr>
      <w:r>
        <w:rPr>
          <w:rFonts w:ascii="Times New Roman" w:eastAsia="Times New Roman"/>
          <w:spacing w:val="-65"/>
          <w:w w:val="99"/>
          <w:u w:val="single"/>
        </w:rPr>
        <w:t xml:space="preserve"> </w:t>
      </w:r>
      <w:r>
        <w:rPr>
          <w:u w:val="single"/>
        </w:rPr>
        <w:t>產品實踐：</w:t>
      </w:r>
    </w:p>
    <w:p w:rsidR="00BA7634" w:rsidRDefault="009D194C">
      <w:pPr>
        <w:pStyle w:val="a3"/>
        <w:spacing w:before="25" w:line="256" w:lineRule="auto"/>
        <w:ind w:left="118" w:right="134"/>
        <w:jc w:val="both"/>
      </w:pPr>
      <w:r>
        <w:t>滿足特殊科技要求也是我們的著墨的重點之一。我們協助採購、檢視產品樣本，以及提 供 高 效 供 應 商 之 聯 絡 窗 口 ， 以 持 續 追 蹤 產 品 製 程 。</w:t>
      </w:r>
    </w:p>
    <w:p w:rsidR="00BA7634" w:rsidRDefault="00BA7634">
      <w:pPr>
        <w:spacing w:line="256" w:lineRule="auto"/>
        <w:jc w:val="both"/>
        <w:sectPr w:rsidR="00BA7634">
          <w:pgSz w:w="11900" w:h="16850"/>
          <w:pgMar w:top="1340" w:right="720" w:bottom="1260" w:left="1300" w:header="228" w:footer="1077" w:gutter="0"/>
          <w:cols w:space="720"/>
        </w:sectPr>
      </w:pPr>
    </w:p>
    <w:p w:rsidR="00BA7634" w:rsidRDefault="00BA7634">
      <w:pPr>
        <w:pStyle w:val="a3"/>
        <w:spacing w:before="11"/>
        <w:rPr>
          <w:sz w:val="23"/>
        </w:rPr>
      </w:pPr>
    </w:p>
    <w:p w:rsidR="00BA7634" w:rsidRDefault="009D194C">
      <w:pPr>
        <w:pStyle w:val="1"/>
        <w:spacing w:before="88"/>
        <w:rPr>
          <w:u w:val="none"/>
        </w:rPr>
      </w:pPr>
      <w:r>
        <w:rPr>
          <w:noProof/>
          <w:lang w:val="en-US" w:bidi="ar-SA"/>
        </w:rPr>
        <w:drawing>
          <wp:anchor distT="0" distB="0" distL="0" distR="0" simplePos="0" relativeHeight="251658752" behindDoc="0" locked="0" layoutInCell="1" allowOverlap="1">
            <wp:simplePos x="0" y="0"/>
            <wp:positionH relativeFrom="page">
              <wp:posOffset>4866004</wp:posOffset>
            </wp:positionH>
            <wp:positionV relativeFrom="paragraph">
              <wp:posOffset>62406</wp:posOffset>
            </wp:positionV>
            <wp:extent cx="2150110" cy="734695"/>
            <wp:effectExtent l="0" t="0" r="0"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24" cstate="print"/>
                    <a:stretch>
                      <a:fillRect/>
                    </a:stretch>
                  </pic:blipFill>
                  <pic:spPr>
                    <a:xfrm>
                      <a:off x="0" y="0"/>
                      <a:ext cx="2150110" cy="734695"/>
                    </a:xfrm>
                    <a:prstGeom prst="rect">
                      <a:avLst/>
                    </a:prstGeom>
                  </pic:spPr>
                </pic:pic>
              </a:graphicData>
            </a:graphic>
          </wp:anchor>
        </w:drawing>
      </w:r>
      <w:bookmarkStart w:id="5" w:name="_bookmark4"/>
      <w:bookmarkEnd w:id="5"/>
      <w:r>
        <w:rPr>
          <w:u w:val="none"/>
        </w:rPr>
        <w:t>SCHERERDESIGN</w:t>
      </w:r>
    </w:p>
    <w:p w:rsidR="00BA7634" w:rsidRDefault="00BA7634">
      <w:pPr>
        <w:pStyle w:val="a3"/>
        <w:spacing w:before="8"/>
        <w:rPr>
          <w:rFonts w:ascii="Times New Roman"/>
          <w:b/>
          <w:sz w:val="28"/>
        </w:rPr>
      </w:pPr>
    </w:p>
    <w:p w:rsidR="00BA7634" w:rsidRDefault="009D194C">
      <w:pPr>
        <w:spacing w:line="420" w:lineRule="auto"/>
        <w:ind w:left="118" w:right="5716"/>
        <w:rPr>
          <w:rFonts w:ascii="微軟正黑體" w:eastAsia="微軟正黑體"/>
          <w:sz w:val="26"/>
        </w:rPr>
      </w:pPr>
      <w:r>
        <w:rPr>
          <w:b/>
          <w:w w:val="95"/>
          <w:sz w:val="26"/>
        </w:rPr>
        <w:t>網 站 ：</w:t>
      </w:r>
      <w:hyperlink r:id="rId25">
        <w:r>
          <w:rPr>
            <w:rFonts w:ascii="Cambria" w:eastAsia="Cambria"/>
            <w:color w:val="0462C1"/>
            <w:w w:val="95"/>
            <w:sz w:val="24"/>
            <w:u w:val="single" w:color="0462C1"/>
          </w:rPr>
          <w:t xml:space="preserve">http://www.schererdesign.com </w:t>
        </w:r>
      </w:hyperlink>
      <w:r>
        <w:rPr>
          <w:b/>
          <w:sz w:val="26"/>
        </w:rPr>
        <w:t>公司簡介／過往專案：</w:t>
      </w:r>
      <w:hyperlink r:id="rId26">
        <w:r>
          <w:rPr>
            <w:rFonts w:ascii="微軟正黑體" w:eastAsia="微軟正黑體" w:hint="eastAsia"/>
            <w:color w:val="0462C1"/>
            <w:sz w:val="26"/>
            <w:u w:val="single" w:color="0462C1"/>
          </w:rPr>
          <w:t>點擊查看</w:t>
        </w:r>
      </w:hyperlink>
    </w:p>
    <w:p w:rsidR="00BA7634" w:rsidRDefault="009D194C">
      <w:pPr>
        <w:pStyle w:val="a3"/>
        <w:spacing w:line="278" w:lineRule="exact"/>
        <w:ind w:left="118"/>
      </w:pPr>
      <w:r>
        <w:rPr>
          <w:b/>
        </w:rPr>
        <w:t>服務：</w:t>
      </w:r>
      <w:r>
        <w:t>技術繪圖、博物館與展覽設計等。製造模具模型、3D 列印（原型、視覺樣</w:t>
      </w:r>
    </w:p>
    <w:p w:rsidR="00BA7634" w:rsidRDefault="009D194C">
      <w:pPr>
        <w:pStyle w:val="a3"/>
        <w:spacing w:before="25"/>
        <w:ind w:left="118"/>
      </w:pPr>
      <w:r>
        <w:t>品、博物館展品、客製化禮品、嵌體製造、模具、小型系列）模型購建與 ci-設計。</w:t>
      </w:r>
    </w:p>
    <w:p w:rsidR="00BA7634" w:rsidRDefault="00BA7634">
      <w:pPr>
        <w:sectPr w:rsidR="00BA7634">
          <w:pgSz w:w="11900" w:h="16850"/>
          <w:pgMar w:top="1340" w:right="720" w:bottom="1260" w:left="1300" w:header="228" w:footer="1077" w:gutter="0"/>
          <w:cols w:space="720"/>
        </w:sectPr>
      </w:pPr>
    </w:p>
    <w:p w:rsidR="00BA7634" w:rsidRDefault="00BA7634">
      <w:pPr>
        <w:pStyle w:val="a3"/>
        <w:spacing w:before="8"/>
        <w:rPr>
          <w:sz w:val="20"/>
        </w:rPr>
      </w:pPr>
    </w:p>
    <w:p w:rsidR="00BA7634" w:rsidRDefault="009D194C">
      <w:pPr>
        <w:pStyle w:val="1"/>
        <w:tabs>
          <w:tab w:val="left" w:pos="6951"/>
        </w:tabs>
        <w:spacing w:before="87"/>
        <w:rPr>
          <w:u w:val="none"/>
        </w:rPr>
      </w:pPr>
      <w:bookmarkStart w:id="6" w:name="_bookmark5"/>
      <w:bookmarkEnd w:id="6"/>
      <w:r>
        <w:rPr>
          <w:spacing w:val="-1"/>
          <w:u w:val="none"/>
        </w:rPr>
        <w:t>Studiokurbos</w:t>
      </w:r>
      <w:r>
        <w:rPr>
          <w:spacing w:val="-1"/>
          <w:u w:val="none"/>
        </w:rPr>
        <w:tab/>
      </w:r>
      <w:r>
        <w:rPr>
          <w:noProof/>
          <w:position w:val="-5"/>
          <w:u w:val="none"/>
          <w:lang w:val="en-US" w:bidi="ar-SA"/>
        </w:rPr>
        <w:drawing>
          <wp:inline distT="0" distB="0" distL="0" distR="0">
            <wp:extent cx="1776095" cy="207009"/>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7" cstate="print"/>
                    <a:stretch>
                      <a:fillRect/>
                    </a:stretch>
                  </pic:blipFill>
                  <pic:spPr>
                    <a:xfrm>
                      <a:off x="0" y="0"/>
                      <a:ext cx="1776095" cy="207009"/>
                    </a:xfrm>
                    <a:prstGeom prst="rect">
                      <a:avLst/>
                    </a:prstGeom>
                  </pic:spPr>
                </pic:pic>
              </a:graphicData>
            </a:graphic>
          </wp:inline>
        </w:drawing>
      </w:r>
    </w:p>
    <w:p w:rsidR="00BA7634" w:rsidRDefault="00BA7634">
      <w:pPr>
        <w:pStyle w:val="a3"/>
        <w:spacing w:before="11"/>
        <w:rPr>
          <w:rFonts w:ascii="Times New Roman"/>
          <w:b/>
          <w:sz w:val="28"/>
        </w:rPr>
      </w:pPr>
    </w:p>
    <w:p w:rsidR="00BA7634" w:rsidRDefault="009D194C">
      <w:pPr>
        <w:ind w:left="118"/>
        <w:rPr>
          <w:rFonts w:ascii="Cambria" w:eastAsia="Cambria"/>
          <w:sz w:val="24"/>
        </w:rPr>
      </w:pPr>
      <w:r>
        <w:rPr>
          <w:b/>
          <w:sz w:val="26"/>
        </w:rPr>
        <w:t>網站：</w:t>
      </w:r>
      <w:hyperlink r:id="rId28">
        <w:r>
          <w:rPr>
            <w:rFonts w:ascii="Cambria" w:eastAsia="Cambria"/>
            <w:color w:val="0462C1"/>
            <w:sz w:val="24"/>
            <w:u w:val="single" w:color="0462C1"/>
          </w:rPr>
          <w:t>http://kurbos.com/de/</w:t>
        </w:r>
      </w:hyperlink>
    </w:p>
    <w:p w:rsidR="00BA7634" w:rsidRDefault="00BA7634">
      <w:pPr>
        <w:pStyle w:val="a3"/>
        <w:spacing w:before="3"/>
        <w:rPr>
          <w:rFonts w:ascii="Cambria"/>
          <w:sz w:val="20"/>
        </w:rPr>
      </w:pPr>
    </w:p>
    <w:p w:rsidR="00BA7634" w:rsidRDefault="009D194C">
      <w:pPr>
        <w:spacing w:before="33"/>
        <w:ind w:left="118"/>
        <w:rPr>
          <w:rFonts w:ascii="微軟正黑體" w:eastAsia="微軟正黑體"/>
          <w:sz w:val="26"/>
        </w:rPr>
      </w:pPr>
      <w:r>
        <w:rPr>
          <w:b/>
          <w:sz w:val="26"/>
        </w:rPr>
        <w:t>公司簡介／過往專案：</w:t>
      </w:r>
      <w:hyperlink r:id="rId29">
        <w:r>
          <w:rPr>
            <w:rFonts w:ascii="微軟正黑體" w:eastAsia="微軟正黑體" w:hint="eastAsia"/>
            <w:color w:val="0462C1"/>
            <w:sz w:val="26"/>
            <w:u w:val="single" w:color="0462C1"/>
          </w:rPr>
          <w:t>點擊查看</w:t>
        </w:r>
      </w:hyperlink>
    </w:p>
    <w:p w:rsidR="00BA7634" w:rsidRDefault="00BA7634">
      <w:pPr>
        <w:pStyle w:val="a3"/>
        <w:spacing w:before="4"/>
        <w:rPr>
          <w:rFonts w:ascii="微軟正黑體"/>
          <w:sz w:val="12"/>
        </w:rPr>
      </w:pPr>
    </w:p>
    <w:p w:rsidR="00BA7634" w:rsidRDefault="009D194C">
      <w:pPr>
        <w:pStyle w:val="a3"/>
        <w:spacing w:before="48"/>
        <w:ind w:left="118"/>
      </w:pPr>
      <w:r>
        <w:rPr>
          <w:b/>
        </w:rPr>
        <w:t>服務：</w:t>
      </w:r>
      <w:r>
        <w:t>汽車設計與使用者介面、CAS/CAD</w:t>
      </w:r>
    </w:p>
    <w:p w:rsidR="00BA7634" w:rsidRDefault="00BA7634">
      <w:pPr>
        <w:pStyle w:val="a3"/>
        <w:spacing w:before="8"/>
        <w:rPr>
          <w:sz w:val="34"/>
        </w:rPr>
      </w:pPr>
    </w:p>
    <w:p w:rsidR="00BA7634" w:rsidRDefault="009D194C">
      <w:pPr>
        <w:pStyle w:val="2"/>
        <w:spacing w:line="350" w:lineRule="exact"/>
      </w:pPr>
      <w:r>
        <w:t>公司簡介：</w:t>
      </w:r>
    </w:p>
    <w:p w:rsidR="00BA7634" w:rsidRDefault="009D194C">
      <w:pPr>
        <w:pStyle w:val="a3"/>
        <w:spacing w:before="5" w:line="223" w:lineRule="auto"/>
        <w:ind w:left="118" w:right="125"/>
      </w:pPr>
      <w:r>
        <w:t>Studiokurbos 創立於2013年，公司位於德國司圖加特市中心，創辦人Andreas Kurbos 致力研發結合美學、直覺與智慧的車用相關產品。</w:t>
      </w:r>
    </w:p>
    <w:p w:rsidR="00BA7634" w:rsidRDefault="00BA7634">
      <w:pPr>
        <w:pStyle w:val="a3"/>
        <w:spacing w:before="3"/>
        <w:rPr>
          <w:sz w:val="24"/>
        </w:rPr>
      </w:pPr>
    </w:p>
    <w:p w:rsidR="00BA7634" w:rsidRDefault="009D194C">
      <w:pPr>
        <w:pStyle w:val="a3"/>
        <w:spacing w:line="223" w:lineRule="auto"/>
        <w:ind w:left="118" w:right="125"/>
      </w:pPr>
      <w:r>
        <w:t>承接國際設計專案，Studiokurbos 品牌形象深植人心。工作團隊成員共25位，來自7個國家，精心策畫全世界超過50多個跨產業的設計專案。                                Studiokurbos</w:t>
      </w:r>
      <w:r>
        <w:rPr>
          <w:spacing w:val="-1"/>
        </w:rPr>
        <w:t xml:space="preserve"> 提供從草稿到</w:t>
      </w:r>
      <w:r>
        <w:t>AutoCAD資料處理與使用者經驗設計的一站式完整服務。</w:t>
      </w:r>
    </w:p>
    <w:sectPr w:rsidR="00BA7634" w:rsidSect="00326C55">
      <w:pgSz w:w="11900" w:h="16850"/>
      <w:pgMar w:top="1340" w:right="720" w:bottom="1260" w:left="1300" w:header="228" w:footer="107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540" w:rsidRDefault="00A52540">
      <w:r>
        <w:separator/>
      </w:r>
    </w:p>
  </w:endnote>
  <w:endnote w:type="continuationSeparator" w:id="0">
    <w:p w:rsidR="00A52540" w:rsidRDefault="00A5254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微軟正黑體">
    <w:altName w:val="微軟正黑體"/>
    <w:panose1 w:val="020B0604030504040204"/>
    <w:charset w:val="88"/>
    <w:family w:val="swiss"/>
    <w:pitch w:val="variable"/>
    <w:sig w:usb0="00000087" w:usb1="288F4000" w:usb2="00000016" w:usb3="00000000" w:csb0="001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634" w:rsidRDefault="009D194C">
    <w:pPr>
      <w:pStyle w:val="a3"/>
      <w:spacing w:line="14" w:lineRule="auto"/>
      <w:rPr>
        <w:sz w:val="20"/>
      </w:rPr>
    </w:pPr>
    <w:r>
      <w:rPr>
        <w:noProof/>
        <w:lang w:val="en-US" w:bidi="ar-SA"/>
      </w:rPr>
      <w:drawing>
        <wp:anchor distT="0" distB="0" distL="0" distR="0" simplePos="0" relativeHeight="268425143" behindDoc="1" locked="0" layoutInCell="1" allowOverlap="1">
          <wp:simplePos x="0" y="0"/>
          <wp:positionH relativeFrom="page">
            <wp:posOffset>6139815</wp:posOffset>
          </wp:positionH>
          <wp:positionV relativeFrom="page">
            <wp:posOffset>10044427</wp:posOffset>
          </wp:positionV>
          <wp:extent cx="864235" cy="53721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64235" cy="537210"/>
                  </a:xfrm>
                  <a:prstGeom prst="rect">
                    <a:avLst/>
                  </a:prstGeom>
                </pic:spPr>
              </pic:pic>
            </a:graphicData>
          </a:graphic>
        </wp:anchor>
      </w:drawing>
    </w:r>
    <w:r>
      <w:rPr>
        <w:noProof/>
        <w:lang w:val="en-US" w:bidi="ar-SA"/>
      </w:rPr>
      <w:drawing>
        <wp:anchor distT="0" distB="0" distL="0" distR="0" simplePos="0" relativeHeight="268425167" behindDoc="1" locked="0" layoutInCell="1" allowOverlap="1">
          <wp:simplePos x="0" y="0"/>
          <wp:positionH relativeFrom="page">
            <wp:posOffset>3735070</wp:posOffset>
          </wp:positionH>
          <wp:positionV relativeFrom="page">
            <wp:posOffset>10069192</wp:posOffset>
          </wp:positionV>
          <wp:extent cx="2200275" cy="49910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 cstate="print"/>
                  <a:stretch>
                    <a:fillRect/>
                  </a:stretch>
                </pic:blipFill>
                <pic:spPr>
                  <a:xfrm>
                    <a:off x="0" y="0"/>
                    <a:ext cx="2200275" cy="499109"/>
                  </a:xfrm>
                  <a:prstGeom prst="rect">
                    <a:avLst/>
                  </a:prstGeom>
                </pic:spPr>
              </pic:pic>
            </a:graphicData>
          </a:graphic>
        </wp:anchor>
      </w:drawing>
    </w:r>
    <w:r>
      <w:rPr>
        <w:noProof/>
        <w:lang w:val="en-US" w:bidi="ar-SA"/>
      </w:rPr>
      <w:drawing>
        <wp:anchor distT="0" distB="0" distL="0" distR="0" simplePos="0" relativeHeight="268425191" behindDoc="1" locked="0" layoutInCell="1" allowOverlap="1">
          <wp:simplePos x="0" y="0"/>
          <wp:positionH relativeFrom="page">
            <wp:posOffset>948055</wp:posOffset>
          </wp:positionH>
          <wp:positionV relativeFrom="page">
            <wp:posOffset>10088244</wp:posOffset>
          </wp:positionV>
          <wp:extent cx="2078989" cy="46481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 cstate="print"/>
                  <a:stretch>
                    <a:fillRect/>
                  </a:stretch>
                </pic:blipFill>
                <pic:spPr>
                  <a:xfrm>
                    <a:off x="0" y="0"/>
                    <a:ext cx="2078989" cy="464819"/>
                  </a:xfrm>
                  <a:prstGeom prst="rect">
                    <a:avLst/>
                  </a:prstGeom>
                </pic:spPr>
              </pic:pic>
            </a:graphicData>
          </a:graphic>
        </wp:anchor>
      </w:drawing>
    </w:r>
    <w:r w:rsidR="00326C55" w:rsidRPr="00326C55">
      <w:pict>
        <v:shapetype id="_x0000_t202" coordsize="21600,21600" o:spt="202" path="m,l,21600r21600,l21600,xe">
          <v:stroke joinstyle="miter"/>
          <v:path gradientshapeok="t" o:connecttype="rect"/>
        </v:shapetype>
        <v:shape id="_x0000_s2050" type="#_x0000_t202" style="position:absolute;margin-left:69.95pt;margin-top:777.2pt;width:150.65pt;height:12.1pt;z-index:-10240;mso-position-horizontal-relative:page;mso-position-vertical-relative:page" filled="f" stroked="f">
          <v:textbox inset="0,0,0,0">
            <w:txbxContent>
              <w:p w:rsidR="00BA7634" w:rsidRPr="00F5132E" w:rsidRDefault="009D194C">
                <w:pPr>
                  <w:spacing w:before="14"/>
                  <w:ind w:left="20"/>
                  <w:rPr>
                    <w:rFonts w:ascii="Arial" w:hAnsi="Arial"/>
                    <w:sz w:val="18"/>
                    <w:lang w:val="en-US"/>
                  </w:rPr>
                </w:pPr>
                <w:r w:rsidRPr="00F5132E">
                  <w:rPr>
                    <w:rFonts w:ascii="Arial" w:hAnsi="Arial"/>
                    <w:sz w:val="18"/>
                    <w:lang w:val="en-US"/>
                  </w:rPr>
                  <w:t>Mit Unterstützung von/ Supported by:</w:t>
                </w:r>
              </w:p>
            </w:txbxContent>
          </v:textbox>
          <w10:wrap anchorx="page" anchory="page"/>
        </v:shape>
      </w:pict>
    </w:r>
    <w:r w:rsidR="00326C55" w:rsidRPr="00326C55">
      <w:pict>
        <v:shape id="_x0000_s2049" type="#_x0000_t202" style="position:absolute;margin-left:266.15pt;margin-top:777.2pt;width:103.95pt;height:12.1pt;z-index:-10216;mso-position-horizontal-relative:page;mso-position-vertical-relative:page" filled="f" stroked="f">
          <v:textbox inset="0,0,0,0">
            <w:txbxContent>
              <w:p w:rsidR="00BA7634" w:rsidRPr="00F5132E" w:rsidRDefault="009D194C">
                <w:pPr>
                  <w:spacing w:before="14"/>
                  <w:ind w:left="20"/>
                  <w:rPr>
                    <w:rFonts w:ascii="Arial" w:hAnsi="Arial"/>
                    <w:sz w:val="18"/>
                    <w:lang w:val="en-US"/>
                  </w:rPr>
                </w:pPr>
                <w:r w:rsidRPr="00F5132E">
                  <w:rPr>
                    <w:rFonts w:ascii="Arial" w:hAnsi="Arial"/>
                    <w:sz w:val="18"/>
                    <w:lang w:val="en-US"/>
                  </w:rPr>
                  <w:t>Durchführer/ Coordinator:</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540" w:rsidRDefault="00A52540">
      <w:r>
        <w:separator/>
      </w:r>
    </w:p>
  </w:footnote>
  <w:footnote w:type="continuationSeparator" w:id="0">
    <w:p w:rsidR="00A52540" w:rsidRDefault="00A525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634" w:rsidRDefault="009D194C">
    <w:pPr>
      <w:pStyle w:val="a3"/>
      <w:spacing w:line="14" w:lineRule="auto"/>
      <w:rPr>
        <w:sz w:val="20"/>
      </w:rPr>
    </w:pPr>
    <w:r>
      <w:rPr>
        <w:noProof/>
        <w:lang w:val="en-US" w:bidi="ar-SA"/>
      </w:rPr>
      <w:drawing>
        <wp:anchor distT="0" distB="0" distL="0" distR="0" simplePos="0" relativeHeight="268425119" behindDoc="1" locked="0" layoutInCell="1" allowOverlap="1">
          <wp:simplePos x="0" y="0"/>
          <wp:positionH relativeFrom="page">
            <wp:posOffset>1229805</wp:posOffset>
          </wp:positionH>
          <wp:positionV relativeFrom="page">
            <wp:posOffset>144779</wp:posOffset>
          </wp:positionV>
          <wp:extent cx="5306605" cy="6464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306605" cy="64642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A4096"/>
    <w:multiLevelType w:val="hybridMultilevel"/>
    <w:tmpl w:val="0B8668F2"/>
    <w:lvl w:ilvl="0" w:tplc="79AE63EC">
      <w:start w:val="1"/>
      <w:numFmt w:val="decimal"/>
      <w:lvlText w:val="%1."/>
      <w:lvlJc w:val="left"/>
      <w:pPr>
        <w:ind w:left="478" w:hanging="360"/>
        <w:jc w:val="left"/>
      </w:pPr>
      <w:rPr>
        <w:rFonts w:ascii="Arial" w:eastAsia="Arial" w:hAnsi="Arial" w:cs="Arial" w:hint="default"/>
        <w:b/>
        <w:bCs/>
        <w:color w:val="173860"/>
        <w:w w:val="99"/>
        <w:sz w:val="24"/>
        <w:szCs w:val="24"/>
        <w:lang w:val="zh-TW" w:eastAsia="zh-TW" w:bidi="zh-TW"/>
      </w:rPr>
    </w:lvl>
    <w:lvl w:ilvl="1" w:tplc="EE92F114">
      <w:numFmt w:val="bullet"/>
      <w:lvlText w:val="•"/>
      <w:lvlJc w:val="left"/>
      <w:pPr>
        <w:ind w:left="1419" w:hanging="360"/>
      </w:pPr>
      <w:rPr>
        <w:rFonts w:hint="default"/>
        <w:lang w:val="zh-TW" w:eastAsia="zh-TW" w:bidi="zh-TW"/>
      </w:rPr>
    </w:lvl>
    <w:lvl w:ilvl="2" w:tplc="26BECD8A">
      <w:numFmt w:val="bullet"/>
      <w:lvlText w:val="•"/>
      <w:lvlJc w:val="left"/>
      <w:pPr>
        <w:ind w:left="2359" w:hanging="360"/>
      </w:pPr>
      <w:rPr>
        <w:rFonts w:hint="default"/>
        <w:lang w:val="zh-TW" w:eastAsia="zh-TW" w:bidi="zh-TW"/>
      </w:rPr>
    </w:lvl>
    <w:lvl w:ilvl="3" w:tplc="E0E658EC">
      <w:numFmt w:val="bullet"/>
      <w:lvlText w:val="•"/>
      <w:lvlJc w:val="left"/>
      <w:pPr>
        <w:ind w:left="3299" w:hanging="360"/>
      </w:pPr>
      <w:rPr>
        <w:rFonts w:hint="default"/>
        <w:lang w:val="zh-TW" w:eastAsia="zh-TW" w:bidi="zh-TW"/>
      </w:rPr>
    </w:lvl>
    <w:lvl w:ilvl="4" w:tplc="F30E2072">
      <w:numFmt w:val="bullet"/>
      <w:lvlText w:val="•"/>
      <w:lvlJc w:val="left"/>
      <w:pPr>
        <w:ind w:left="4239" w:hanging="360"/>
      </w:pPr>
      <w:rPr>
        <w:rFonts w:hint="default"/>
        <w:lang w:val="zh-TW" w:eastAsia="zh-TW" w:bidi="zh-TW"/>
      </w:rPr>
    </w:lvl>
    <w:lvl w:ilvl="5" w:tplc="30C0B7E4">
      <w:numFmt w:val="bullet"/>
      <w:lvlText w:val="•"/>
      <w:lvlJc w:val="left"/>
      <w:pPr>
        <w:ind w:left="5179" w:hanging="360"/>
      </w:pPr>
      <w:rPr>
        <w:rFonts w:hint="default"/>
        <w:lang w:val="zh-TW" w:eastAsia="zh-TW" w:bidi="zh-TW"/>
      </w:rPr>
    </w:lvl>
    <w:lvl w:ilvl="6" w:tplc="32C07FC8">
      <w:numFmt w:val="bullet"/>
      <w:lvlText w:val="•"/>
      <w:lvlJc w:val="left"/>
      <w:pPr>
        <w:ind w:left="6119" w:hanging="360"/>
      </w:pPr>
      <w:rPr>
        <w:rFonts w:hint="default"/>
        <w:lang w:val="zh-TW" w:eastAsia="zh-TW" w:bidi="zh-TW"/>
      </w:rPr>
    </w:lvl>
    <w:lvl w:ilvl="7" w:tplc="B99C4FB0">
      <w:numFmt w:val="bullet"/>
      <w:lvlText w:val="•"/>
      <w:lvlJc w:val="left"/>
      <w:pPr>
        <w:ind w:left="7059" w:hanging="360"/>
      </w:pPr>
      <w:rPr>
        <w:rFonts w:hint="default"/>
        <w:lang w:val="zh-TW" w:eastAsia="zh-TW" w:bidi="zh-TW"/>
      </w:rPr>
    </w:lvl>
    <w:lvl w:ilvl="8" w:tplc="6E9A637C">
      <w:numFmt w:val="bullet"/>
      <w:lvlText w:val="•"/>
      <w:lvlJc w:val="left"/>
      <w:pPr>
        <w:ind w:left="7999" w:hanging="360"/>
      </w:pPr>
      <w:rPr>
        <w:rFonts w:hint="default"/>
        <w:lang w:val="zh-TW" w:eastAsia="zh-TW" w:bidi="zh-TW"/>
      </w:rPr>
    </w:lvl>
  </w:abstractNum>
  <w:abstractNum w:abstractNumId="1">
    <w:nsid w:val="5A6778F0"/>
    <w:multiLevelType w:val="hybridMultilevel"/>
    <w:tmpl w:val="A6102CA8"/>
    <w:lvl w:ilvl="0" w:tplc="925EB89E">
      <w:start w:val="1"/>
      <w:numFmt w:val="decimal"/>
      <w:lvlText w:val="%1."/>
      <w:lvlJc w:val="left"/>
      <w:pPr>
        <w:ind w:left="478" w:hanging="360"/>
        <w:jc w:val="left"/>
      </w:pPr>
      <w:rPr>
        <w:rFonts w:ascii="新細明體" w:eastAsia="新細明體" w:hAnsi="新細明體" w:cs="新細明體" w:hint="default"/>
        <w:b/>
        <w:bCs/>
        <w:spacing w:val="0"/>
        <w:w w:val="99"/>
        <w:sz w:val="40"/>
        <w:szCs w:val="40"/>
        <w:lang w:val="zh-TW" w:eastAsia="zh-TW" w:bidi="zh-TW"/>
      </w:rPr>
    </w:lvl>
    <w:lvl w:ilvl="1" w:tplc="0434AC3E">
      <w:numFmt w:val="bullet"/>
      <w:lvlText w:val=""/>
      <w:lvlJc w:val="left"/>
      <w:pPr>
        <w:ind w:left="1078" w:hanging="228"/>
      </w:pPr>
      <w:rPr>
        <w:rFonts w:ascii="Wingdings" w:eastAsia="Wingdings" w:hAnsi="Wingdings" w:cs="Wingdings" w:hint="default"/>
        <w:spacing w:val="17"/>
        <w:w w:val="100"/>
        <w:sz w:val="28"/>
        <w:szCs w:val="28"/>
        <w:lang w:val="zh-TW" w:eastAsia="zh-TW" w:bidi="zh-TW"/>
      </w:rPr>
    </w:lvl>
    <w:lvl w:ilvl="2" w:tplc="79DC7416">
      <w:numFmt w:val="bullet"/>
      <w:lvlText w:val="•"/>
      <w:lvlJc w:val="left"/>
      <w:pPr>
        <w:ind w:left="2057" w:hanging="228"/>
      </w:pPr>
      <w:rPr>
        <w:rFonts w:hint="default"/>
        <w:lang w:val="zh-TW" w:eastAsia="zh-TW" w:bidi="zh-TW"/>
      </w:rPr>
    </w:lvl>
    <w:lvl w:ilvl="3" w:tplc="09C4F2B6">
      <w:numFmt w:val="bullet"/>
      <w:lvlText w:val="•"/>
      <w:lvlJc w:val="left"/>
      <w:pPr>
        <w:ind w:left="3035" w:hanging="228"/>
      </w:pPr>
      <w:rPr>
        <w:rFonts w:hint="default"/>
        <w:lang w:val="zh-TW" w:eastAsia="zh-TW" w:bidi="zh-TW"/>
      </w:rPr>
    </w:lvl>
    <w:lvl w:ilvl="4" w:tplc="F17EF8E8">
      <w:numFmt w:val="bullet"/>
      <w:lvlText w:val="•"/>
      <w:lvlJc w:val="left"/>
      <w:pPr>
        <w:ind w:left="4013" w:hanging="228"/>
      </w:pPr>
      <w:rPr>
        <w:rFonts w:hint="default"/>
        <w:lang w:val="zh-TW" w:eastAsia="zh-TW" w:bidi="zh-TW"/>
      </w:rPr>
    </w:lvl>
    <w:lvl w:ilvl="5" w:tplc="6AEEB44E">
      <w:numFmt w:val="bullet"/>
      <w:lvlText w:val="•"/>
      <w:lvlJc w:val="left"/>
      <w:pPr>
        <w:ind w:left="4990" w:hanging="228"/>
      </w:pPr>
      <w:rPr>
        <w:rFonts w:hint="default"/>
        <w:lang w:val="zh-TW" w:eastAsia="zh-TW" w:bidi="zh-TW"/>
      </w:rPr>
    </w:lvl>
    <w:lvl w:ilvl="6" w:tplc="9E50DD34">
      <w:numFmt w:val="bullet"/>
      <w:lvlText w:val="•"/>
      <w:lvlJc w:val="left"/>
      <w:pPr>
        <w:ind w:left="5968" w:hanging="228"/>
      </w:pPr>
      <w:rPr>
        <w:rFonts w:hint="default"/>
        <w:lang w:val="zh-TW" w:eastAsia="zh-TW" w:bidi="zh-TW"/>
      </w:rPr>
    </w:lvl>
    <w:lvl w:ilvl="7" w:tplc="CA384BDA">
      <w:numFmt w:val="bullet"/>
      <w:lvlText w:val="•"/>
      <w:lvlJc w:val="left"/>
      <w:pPr>
        <w:ind w:left="6946" w:hanging="228"/>
      </w:pPr>
      <w:rPr>
        <w:rFonts w:hint="default"/>
        <w:lang w:val="zh-TW" w:eastAsia="zh-TW" w:bidi="zh-TW"/>
      </w:rPr>
    </w:lvl>
    <w:lvl w:ilvl="8" w:tplc="554E0CCA">
      <w:numFmt w:val="bullet"/>
      <w:lvlText w:val="•"/>
      <w:lvlJc w:val="left"/>
      <w:pPr>
        <w:ind w:left="7923" w:hanging="228"/>
      </w:pPr>
      <w:rPr>
        <w:rFonts w:hint="default"/>
        <w:lang w:val="zh-TW" w:eastAsia="zh-TW" w:bidi="zh-TW"/>
      </w:rPr>
    </w:lvl>
  </w:abstractNum>
  <w:abstractNum w:abstractNumId="2">
    <w:nsid w:val="737D58B4"/>
    <w:multiLevelType w:val="hybridMultilevel"/>
    <w:tmpl w:val="940C14EC"/>
    <w:lvl w:ilvl="0" w:tplc="26FAB742">
      <w:numFmt w:val="bullet"/>
      <w:lvlText w:val=""/>
      <w:lvlJc w:val="left"/>
      <w:pPr>
        <w:ind w:left="118" w:hanging="480"/>
      </w:pPr>
      <w:rPr>
        <w:rFonts w:ascii="Wingdings" w:eastAsia="Wingdings" w:hAnsi="Wingdings" w:cs="Wingdings" w:hint="default"/>
        <w:w w:val="100"/>
        <w:sz w:val="24"/>
        <w:szCs w:val="24"/>
        <w:lang w:val="zh-TW" w:eastAsia="zh-TW" w:bidi="zh-TW"/>
      </w:rPr>
    </w:lvl>
    <w:lvl w:ilvl="1" w:tplc="EF0E9D12">
      <w:numFmt w:val="bullet"/>
      <w:lvlText w:val="•"/>
      <w:lvlJc w:val="left"/>
      <w:pPr>
        <w:ind w:left="1095" w:hanging="480"/>
      </w:pPr>
      <w:rPr>
        <w:rFonts w:hint="default"/>
        <w:lang w:val="zh-TW" w:eastAsia="zh-TW" w:bidi="zh-TW"/>
      </w:rPr>
    </w:lvl>
    <w:lvl w:ilvl="2" w:tplc="6958F3CE">
      <w:numFmt w:val="bullet"/>
      <w:lvlText w:val="•"/>
      <w:lvlJc w:val="left"/>
      <w:pPr>
        <w:ind w:left="2071" w:hanging="480"/>
      </w:pPr>
      <w:rPr>
        <w:rFonts w:hint="default"/>
        <w:lang w:val="zh-TW" w:eastAsia="zh-TW" w:bidi="zh-TW"/>
      </w:rPr>
    </w:lvl>
    <w:lvl w:ilvl="3" w:tplc="ACFCD358">
      <w:numFmt w:val="bullet"/>
      <w:lvlText w:val="•"/>
      <w:lvlJc w:val="left"/>
      <w:pPr>
        <w:ind w:left="3047" w:hanging="480"/>
      </w:pPr>
      <w:rPr>
        <w:rFonts w:hint="default"/>
        <w:lang w:val="zh-TW" w:eastAsia="zh-TW" w:bidi="zh-TW"/>
      </w:rPr>
    </w:lvl>
    <w:lvl w:ilvl="4" w:tplc="6F42D034">
      <w:numFmt w:val="bullet"/>
      <w:lvlText w:val="•"/>
      <w:lvlJc w:val="left"/>
      <w:pPr>
        <w:ind w:left="4023" w:hanging="480"/>
      </w:pPr>
      <w:rPr>
        <w:rFonts w:hint="default"/>
        <w:lang w:val="zh-TW" w:eastAsia="zh-TW" w:bidi="zh-TW"/>
      </w:rPr>
    </w:lvl>
    <w:lvl w:ilvl="5" w:tplc="0024A94A">
      <w:numFmt w:val="bullet"/>
      <w:lvlText w:val="•"/>
      <w:lvlJc w:val="left"/>
      <w:pPr>
        <w:ind w:left="4999" w:hanging="480"/>
      </w:pPr>
      <w:rPr>
        <w:rFonts w:hint="default"/>
        <w:lang w:val="zh-TW" w:eastAsia="zh-TW" w:bidi="zh-TW"/>
      </w:rPr>
    </w:lvl>
    <w:lvl w:ilvl="6" w:tplc="E6889B20">
      <w:numFmt w:val="bullet"/>
      <w:lvlText w:val="•"/>
      <w:lvlJc w:val="left"/>
      <w:pPr>
        <w:ind w:left="5975" w:hanging="480"/>
      </w:pPr>
      <w:rPr>
        <w:rFonts w:hint="default"/>
        <w:lang w:val="zh-TW" w:eastAsia="zh-TW" w:bidi="zh-TW"/>
      </w:rPr>
    </w:lvl>
    <w:lvl w:ilvl="7" w:tplc="91FC1C74">
      <w:numFmt w:val="bullet"/>
      <w:lvlText w:val="•"/>
      <w:lvlJc w:val="left"/>
      <w:pPr>
        <w:ind w:left="6951" w:hanging="480"/>
      </w:pPr>
      <w:rPr>
        <w:rFonts w:hint="default"/>
        <w:lang w:val="zh-TW" w:eastAsia="zh-TW" w:bidi="zh-TW"/>
      </w:rPr>
    </w:lvl>
    <w:lvl w:ilvl="8" w:tplc="E8968956">
      <w:numFmt w:val="bullet"/>
      <w:lvlText w:val="•"/>
      <w:lvlJc w:val="left"/>
      <w:pPr>
        <w:ind w:left="7927" w:hanging="480"/>
      </w:pPr>
      <w:rPr>
        <w:rFonts w:hint="default"/>
        <w:lang w:val="zh-TW" w:eastAsia="zh-TW" w:bidi="zh-TW"/>
      </w:rPr>
    </w:lvl>
  </w:abstractNum>
  <w:abstractNum w:abstractNumId="3">
    <w:nsid w:val="770F4E55"/>
    <w:multiLevelType w:val="hybridMultilevel"/>
    <w:tmpl w:val="979812E4"/>
    <w:lvl w:ilvl="0" w:tplc="2AFEAF7C">
      <w:numFmt w:val="bullet"/>
      <w:lvlText w:val="-"/>
      <w:lvlJc w:val="left"/>
      <w:pPr>
        <w:ind w:left="1987" w:hanging="342"/>
      </w:pPr>
      <w:rPr>
        <w:rFonts w:ascii="Arial" w:eastAsia="Arial" w:hAnsi="Arial" w:cs="Arial" w:hint="default"/>
        <w:spacing w:val="-2"/>
        <w:w w:val="99"/>
        <w:sz w:val="18"/>
        <w:szCs w:val="18"/>
        <w:lang w:val="zh-TW" w:eastAsia="zh-TW" w:bidi="zh-TW"/>
      </w:rPr>
    </w:lvl>
    <w:lvl w:ilvl="1" w:tplc="9D2AC2F2">
      <w:numFmt w:val="bullet"/>
      <w:lvlText w:val="•"/>
      <w:lvlJc w:val="left"/>
      <w:pPr>
        <w:ind w:left="2461" w:hanging="342"/>
      </w:pPr>
      <w:rPr>
        <w:rFonts w:hint="default"/>
        <w:lang w:val="zh-TW" w:eastAsia="zh-TW" w:bidi="zh-TW"/>
      </w:rPr>
    </w:lvl>
    <w:lvl w:ilvl="2" w:tplc="64245552">
      <w:numFmt w:val="bullet"/>
      <w:lvlText w:val="•"/>
      <w:lvlJc w:val="left"/>
      <w:pPr>
        <w:ind w:left="2943" w:hanging="342"/>
      </w:pPr>
      <w:rPr>
        <w:rFonts w:hint="default"/>
        <w:lang w:val="zh-TW" w:eastAsia="zh-TW" w:bidi="zh-TW"/>
      </w:rPr>
    </w:lvl>
    <w:lvl w:ilvl="3" w:tplc="8D686A6C">
      <w:numFmt w:val="bullet"/>
      <w:lvlText w:val="•"/>
      <w:lvlJc w:val="left"/>
      <w:pPr>
        <w:ind w:left="3425" w:hanging="342"/>
      </w:pPr>
      <w:rPr>
        <w:rFonts w:hint="default"/>
        <w:lang w:val="zh-TW" w:eastAsia="zh-TW" w:bidi="zh-TW"/>
      </w:rPr>
    </w:lvl>
    <w:lvl w:ilvl="4" w:tplc="3C481E06">
      <w:numFmt w:val="bullet"/>
      <w:lvlText w:val="•"/>
      <w:lvlJc w:val="left"/>
      <w:pPr>
        <w:ind w:left="3906" w:hanging="342"/>
      </w:pPr>
      <w:rPr>
        <w:rFonts w:hint="default"/>
        <w:lang w:val="zh-TW" w:eastAsia="zh-TW" w:bidi="zh-TW"/>
      </w:rPr>
    </w:lvl>
    <w:lvl w:ilvl="5" w:tplc="177C5F36">
      <w:numFmt w:val="bullet"/>
      <w:lvlText w:val="•"/>
      <w:lvlJc w:val="left"/>
      <w:pPr>
        <w:ind w:left="4388" w:hanging="342"/>
      </w:pPr>
      <w:rPr>
        <w:rFonts w:hint="default"/>
        <w:lang w:val="zh-TW" w:eastAsia="zh-TW" w:bidi="zh-TW"/>
      </w:rPr>
    </w:lvl>
    <w:lvl w:ilvl="6" w:tplc="1BBC74F2">
      <w:numFmt w:val="bullet"/>
      <w:lvlText w:val="•"/>
      <w:lvlJc w:val="left"/>
      <w:pPr>
        <w:ind w:left="4870" w:hanging="342"/>
      </w:pPr>
      <w:rPr>
        <w:rFonts w:hint="default"/>
        <w:lang w:val="zh-TW" w:eastAsia="zh-TW" w:bidi="zh-TW"/>
      </w:rPr>
    </w:lvl>
    <w:lvl w:ilvl="7" w:tplc="DE2AA146">
      <w:numFmt w:val="bullet"/>
      <w:lvlText w:val="•"/>
      <w:lvlJc w:val="left"/>
      <w:pPr>
        <w:ind w:left="5351" w:hanging="342"/>
      </w:pPr>
      <w:rPr>
        <w:rFonts w:hint="default"/>
        <w:lang w:val="zh-TW" w:eastAsia="zh-TW" w:bidi="zh-TW"/>
      </w:rPr>
    </w:lvl>
    <w:lvl w:ilvl="8" w:tplc="8E54D37E">
      <w:numFmt w:val="bullet"/>
      <w:lvlText w:val="•"/>
      <w:lvlJc w:val="left"/>
      <w:pPr>
        <w:ind w:left="5833" w:hanging="342"/>
      </w:pPr>
      <w:rPr>
        <w:rFonts w:hint="default"/>
        <w:lang w:val="zh-TW" w:eastAsia="zh-TW" w:bidi="zh-TW"/>
      </w:rPr>
    </w:lvl>
  </w:abstractNum>
  <w:abstractNum w:abstractNumId="4">
    <w:nsid w:val="773A47C7"/>
    <w:multiLevelType w:val="hybridMultilevel"/>
    <w:tmpl w:val="C91CB61C"/>
    <w:lvl w:ilvl="0" w:tplc="0592085A">
      <w:numFmt w:val="bullet"/>
      <w:lvlText w:val="-"/>
      <w:lvlJc w:val="left"/>
      <w:pPr>
        <w:ind w:left="1987" w:hanging="342"/>
      </w:pPr>
      <w:rPr>
        <w:rFonts w:ascii="Arial" w:eastAsia="Arial" w:hAnsi="Arial" w:cs="Arial" w:hint="default"/>
        <w:spacing w:val="-3"/>
        <w:w w:val="99"/>
        <w:sz w:val="18"/>
        <w:szCs w:val="18"/>
        <w:lang w:val="zh-TW" w:eastAsia="zh-TW" w:bidi="zh-TW"/>
      </w:rPr>
    </w:lvl>
    <w:lvl w:ilvl="1" w:tplc="D5E89ED8">
      <w:numFmt w:val="bullet"/>
      <w:lvlText w:val="•"/>
      <w:lvlJc w:val="left"/>
      <w:pPr>
        <w:ind w:left="2461" w:hanging="342"/>
      </w:pPr>
      <w:rPr>
        <w:rFonts w:hint="default"/>
        <w:lang w:val="zh-TW" w:eastAsia="zh-TW" w:bidi="zh-TW"/>
      </w:rPr>
    </w:lvl>
    <w:lvl w:ilvl="2" w:tplc="5EA4521A">
      <w:numFmt w:val="bullet"/>
      <w:lvlText w:val="•"/>
      <w:lvlJc w:val="left"/>
      <w:pPr>
        <w:ind w:left="2943" w:hanging="342"/>
      </w:pPr>
      <w:rPr>
        <w:rFonts w:hint="default"/>
        <w:lang w:val="zh-TW" w:eastAsia="zh-TW" w:bidi="zh-TW"/>
      </w:rPr>
    </w:lvl>
    <w:lvl w:ilvl="3" w:tplc="024C8D68">
      <w:numFmt w:val="bullet"/>
      <w:lvlText w:val="•"/>
      <w:lvlJc w:val="left"/>
      <w:pPr>
        <w:ind w:left="3425" w:hanging="342"/>
      </w:pPr>
      <w:rPr>
        <w:rFonts w:hint="default"/>
        <w:lang w:val="zh-TW" w:eastAsia="zh-TW" w:bidi="zh-TW"/>
      </w:rPr>
    </w:lvl>
    <w:lvl w:ilvl="4" w:tplc="36EA15F8">
      <w:numFmt w:val="bullet"/>
      <w:lvlText w:val="•"/>
      <w:lvlJc w:val="left"/>
      <w:pPr>
        <w:ind w:left="3906" w:hanging="342"/>
      </w:pPr>
      <w:rPr>
        <w:rFonts w:hint="default"/>
        <w:lang w:val="zh-TW" w:eastAsia="zh-TW" w:bidi="zh-TW"/>
      </w:rPr>
    </w:lvl>
    <w:lvl w:ilvl="5" w:tplc="508EC39A">
      <w:numFmt w:val="bullet"/>
      <w:lvlText w:val="•"/>
      <w:lvlJc w:val="left"/>
      <w:pPr>
        <w:ind w:left="4388" w:hanging="342"/>
      </w:pPr>
      <w:rPr>
        <w:rFonts w:hint="default"/>
        <w:lang w:val="zh-TW" w:eastAsia="zh-TW" w:bidi="zh-TW"/>
      </w:rPr>
    </w:lvl>
    <w:lvl w:ilvl="6" w:tplc="9CE8DE9A">
      <w:numFmt w:val="bullet"/>
      <w:lvlText w:val="•"/>
      <w:lvlJc w:val="left"/>
      <w:pPr>
        <w:ind w:left="4870" w:hanging="342"/>
      </w:pPr>
      <w:rPr>
        <w:rFonts w:hint="default"/>
        <w:lang w:val="zh-TW" w:eastAsia="zh-TW" w:bidi="zh-TW"/>
      </w:rPr>
    </w:lvl>
    <w:lvl w:ilvl="7" w:tplc="401825D2">
      <w:numFmt w:val="bullet"/>
      <w:lvlText w:val="•"/>
      <w:lvlJc w:val="left"/>
      <w:pPr>
        <w:ind w:left="5351" w:hanging="342"/>
      </w:pPr>
      <w:rPr>
        <w:rFonts w:hint="default"/>
        <w:lang w:val="zh-TW" w:eastAsia="zh-TW" w:bidi="zh-TW"/>
      </w:rPr>
    </w:lvl>
    <w:lvl w:ilvl="8" w:tplc="66265144">
      <w:numFmt w:val="bullet"/>
      <w:lvlText w:val="•"/>
      <w:lvlJc w:val="left"/>
      <w:pPr>
        <w:ind w:left="5833" w:hanging="342"/>
      </w:pPr>
      <w:rPr>
        <w:rFonts w:hint="default"/>
        <w:lang w:val="zh-TW" w:eastAsia="zh-TW" w:bidi="zh-TW"/>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useFELayout/>
  </w:compat>
  <w:rsids>
    <w:rsidRoot w:val="00BA7634"/>
    <w:rsid w:val="00102B97"/>
    <w:rsid w:val="00326C55"/>
    <w:rsid w:val="00543C61"/>
    <w:rsid w:val="00580A16"/>
    <w:rsid w:val="009D194C"/>
    <w:rsid w:val="00A52540"/>
    <w:rsid w:val="00BA7634"/>
    <w:rsid w:val="00E80EF2"/>
    <w:rsid w:val="00F5132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26C55"/>
    <w:rPr>
      <w:rFonts w:ascii="新細明體" w:eastAsia="新細明體" w:hAnsi="新細明體" w:cs="新細明體"/>
      <w:lang w:val="zh-TW" w:eastAsia="zh-TW" w:bidi="zh-TW"/>
    </w:rPr>
  </w:style>
  <w:style w:type="paragraph" w:styleId="1">
    <w:name w:val="heading 1"/>
    <w:basedOn w:val="a"/>
    <w:uiPriority w:val="1"/>
    <w:qFormat/>
    <w:rsid w:val="00326C55"/>
    <w:pPr>
      <w:ind w:left="118"/>
      <w:outlineLvl w:val="0"/>
    </w:pPr>
    <w:rPr>
      <w:rFonts w:ascii="Times New Roman" w:eastAsia="Times New Roman" w:hAnsi="Times New Roman" w:cs="Times New Roman"/>
      <w:b/>
      <w:bCs/>
      <w:sz w:val="30"/>
      <w:szCs w:val="30"/>
      <w:u w:val="single" w:color="000000"/>
    </w:rPr>
  </w:style>
  <w:style w:type="paragraph" w:styleId="2">
    <w:name w:val="heading 2"/>
    <w:basedOn w:val="a"/>
    <w:uiPriority w:val="1"/>
    <w:qFormat/>
    <w:rsid w:val="00326C55"/>
    <w:pPr>
      <w:ind w:left="118"/>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26C55"/>
    <w:tblPr>
      <w:tblInd w:w="0" w:type="dxa"/>
      <w:tblCellMar>
        <w:top w:w="0" w:type="dxa"/>
        <w:left w:w="0" w:type="dxa"/>
        <w:bottom w:w="0" w:type="dxa"/>
        <w:right w:w="0" w:type="dxa"/>
      </w:tblCellMar>
    </w:tblPr>
  </w:style>
  <w:style w:type="paragraph" w:styleId="a3">
    <w:name w:val="Body Text"/>
    <w:basedOn w:val="a"/>
    <w:uiPriority w:val="1"/>
    <w:qFormat/>
    <w:rsid w:val="00326C55"/>
    <w:rPr>
      <w:sz w:val="26"/>
      <w:szCs w:val="26"/>
    </w:rPr>
  </w:style>
  <w:style w:type="paragraph" w:styleId="a4">
    <w:name w:val="List Paragraph"/>
    <w:basedOn w:val="a"/>
    <w:uiPriority w:val="1"/>
    <w:qFormat/>
    <w:rsid w:val="00326C55"/>
    <w:pPr>
      <w:ind w:left="1078" w:hanging="480"/>
    </w:pPr>
  </w:style>
  <w:style w:type="paragraph" w:customStyle="1" w:styleId="TableParagraph">
    <w:name w:val="Table Paragraph"/>
    <w:basedOn w:val="a"/>
    <w:uiPriority w:val="1"/>
    <w:qFormat/>
    <w:rsid w:val="00326C55"/>
    <w:pPr>
      <w:ind w:left="1645"/>
    </w:pPr>
    <w:rPr>
      <w:rFonts w:ascii="Arial" w:eastAsia="Arial" w:hAnsi="Arial" w:cs="Arial"/>
    </w:rPr>
  </w:style>
  <w:style w:type="paragraph" w:styleId="a5">
    <w:name w:val="Balloon Text"/>
    <w:basedOn w:val="a"/>
    <w:link w:val="a6"/>
    <w:uiPriority w:val="99"/>
    <w:semiHidden/>
    <w:unhideWhenUsed/>
    <w:rsid w:val="00F5132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5132E"/>
    <w:rPr>
      <w:rFonts w:asciiTheme="majorHAnsi" w:eastAsiaTheme="majorEastAsia" w:hAnsiTheme="majorHAnsi" w:cstheme="majorBidi"/>
      <w:sz w:val="18"/>
      <w:szCs w:val="18"/>
      <w:lang w:val="zh-TW" w:eastAsia="zh-TW" w:bidi="zh-TW"/>
    </w:rPr>
  </w:style>
  <w:style w:type="paragraph" w:styleId="a7">
    <w:name w:val="header"/>
    <w:basedOn w:val="a"/>
    <w:link w:val="a8"/>
    <w:uiPriority w:val="99"/>
    <w:semiHidden/>
    <w:unhideWhenUsed/>
    <w:rsid w:val="00102B97"/>
    <w:pPr>
      <w:tabs>
        <w:tab w:val="center" w:pos="4153"/>
        <w:tab w:val="right" w:pos="8306"/>
      </w:tabs>
      <w:snapToGrid w:val="0"/>
    </w:pPr>
    <w:rPr>
      <w:sz w:val="20"/>
      <w:szCs w:val="20"/>
    </w:rPr>
  </w:style>
  <w:style w:type="character" w:customStyle="1" w:styleId="a8">
    <w:name w:val="頁首 字元"/>
    <w:basedOn w:val="a0"/>
    <w:link w:val="a7"/>
    <w:uiPriority w:val="99"/>
    <w:semiHidden/>
    <w:rsid w:val="00102B97"/>
    <w:rPr>
      <w:rFonts w:ascii="新細明體" w:eastAsia="新細明體" w:hAnsi="新細明體" w:cs="新細明體"/>
      <w:sz w:val="20"/>
      <w:szCs w:val="20"/>
      <w:lang w:val="zh-TW" w:eastAsia="zh-TW" w:bidi="zh-TW"/>
    </w:rPr>
  </w:style>
  <w:style w:type="paragraph" w:styleId="a9">
    <w:name w:val="footer"/>
    <w:basedOn w:val="a"/>
    <w:link w:val="aa"/>
    <w:uiPriority w:val="99"/>
    <w:semiHidden/>
    <w:unhideWhenUsed/>
    <w:rsid w:val="00102B97"/>
    <w:pPr>
      <w:tabs>
        <w:tab w:val="center" w:pos="4153"/>
        <w:tab w:val="right" w:pos="8306"/>
      </w:tabs>
      <w:snapToGrid w:val="0"/>
    </w:pPr>
    <w:rPr>
      <w:sz w:val="20"/>
      <w:szCs w:val="20"/>
    </w:rPr>
  </w:style>
  <w:style w:type="character" w:customStyle="1" w:styleId="aa">
    <w:name w:val="頁尾 字元"/>
    <w:basedOn w:val="a0"/>
    <w:link w:val="a9"/>
    <w:uiPriority w:val="99"/>
    <w:semiHidden/>
    <w:rsid w:val="00102B97"/>
    <w:rPr>
      <w:rFonts w:ascii="新細明體" w:eastAsia="新細明體" w:hAnsi="新細明體" w:cs="新細明體"/>
      <w:sz w:val="20"/>
      <w:szCs w:val="20"/>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8quadrat-design.de/" TargetMode="External"/><Relationship Id="rId18" Type="http://schemas.openxmlformats.org/officeDocument/2006/relationships/image" Target="media/image7.png"/><Relationship Id="rId26" Type="http://schemas.openxmlformats.org/officeDocument/2006/relationships/hyperlink" Target="http://www.taiwan.ahk.de/fileadmin/ahk_taiwan/Dokumente/Events/Industriedesign/Schererdesign_Company_Presentation.pdf" TargetMode="Externa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blechert.linda@taiwan.ahk.de" TargetMode="External"/><Relationship Id="rId12" Type="http://schemas.openxmlformats.org/officeDocument/2006/relationships/image" Target="media/image5.png"/><Relationship Id="rId17" Type="http://schemas.openxmlformats.org/officeDocument/2006/relationships/hyperlink" Target="http://www.taiwan.ahk.de/fileadmin/ahk_taiwan/Dokumente/Events/Industriedesign/Eckstein_Company_Presentation.pdf" TargetMode="External"/><Relationship Id="rId25" Type="http://schemas.openxmlformats.org/officeDocument/2006/relationships/hyperlink" Target="http://www.schererdesign.com/" TargetMode="External"/><Relationship Id="rId2" Type="http://schemas.openxmlformats.org/officeDocument/2006/relationships/styles" Target="styles.xml"/><Relationship Id="rId16" Type="http://schemas.openxmlformats.org/officeDocument/2006/relationships/hyperlink" Target="http://www.eckstein-design.com/" TargetMode="External"/><Relationship Id="rId20" Type="http://schemas.openxmlformats.org/officeDocument/2006/relationships/hyperlink" Target="http://www.taiwan.ahk.de/fileadmin/ahk_taiwan/Dokumente/Events/Industriedesign/Indeed_Company_Presentation.pdf" TargetMode="External"/><Relationship Id="rId29" Type="http://schemas.openxmlformats.org/officeDocument/2006/relationships/hyperlink" Target="http://www.taiwan.ahk.de/fileadmin/ahk_taiwan/Dokumente/Events/Industriedesign/20170307_sk_studioportfolio_E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lechert.Linda@taiwan.ahk.de" TargetMode="External"/><Relationship Id="rId24" Type="http://schemas.openxmlformats.org/officeDocument/2006/relationships/image" Target="media/image9.jpeg"/><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taiwan.ahk.de/fileadmin/ahk_taiwan/Dokumente/Events/Industriedesign/Noto_Portfolio.pdf" TargetMode="External"/><Relationship Id="rId28" Type="http://schemas.openxmlformats.org/officeDocument/2006/relationships/hyperlink" Target="http://kurbos.com/de/" TargetMode="External"/><Relationship Id="rId10" Type="http://schemas.openxmlformats.org/officeDocument/2006/relationships/hyperlink" Target="http://www.taiwan.ahk.de/" TargetMode="External"/><Relationship Id="rId19" Type="http://schemas.openxmlformats.org/officeDocument/2006/relationships/hyperlink" Target="http://www.indeed-innovation.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aiwan.ahk.de/fileadmin/ahk_taiwan/Dokumente/Events/Industriedesign/8quadrat_work_overview_19-12-2017.pdf" TargetMode="External"/><Relationship Id="rId22" Type="http://schemas.openxmlformats.org/officeDocument/2006/relationships/hyperlink" Target="http://www.noto.design/" TargetMode="External"/><Relationship Id="rId27" Type="http://schemas.openxmlformats.org/officeDocument/2006/relationships/image" Target="media/image10.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 Tiessen</dc:creator>
  <cp:lastModifiedBy>莊峻豪</cp:lastModifiedBy>
  <cp:revision>6</cp:revision>
  <dcterms:created xsi:type="dcterms:W3CDTF">2017-12-26T06:38:00Z</dcterms:created>
  <dcterms:modified xsi:type="dcterms:W3CDTF">2018-01-15T02:45:00Z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2017-12-22T00:00:00Z</vt:filetime>
  </property>
  <property fmtid="{D5CDD505-2E9C-101B-9397-08002B2CF9AE}" pid="3" name="Creator">
    <vt:lpwstr>Microsoft® Word 2016</vt:lpwstr>
  </property>
  <property fmtid="{D5CDD505-2E9C-101B-9397-08002B2CF9AE}" pid="4" name="LastSaved">
    <vt:filetime>2017-12-26T00:00:00Z</vt:filetime>
  </property>
</Properties>
</file>