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1C72E" w14:textId="22DB5DD0" w:rsidR="00400250" w:rsidRPr="00400250" w:rsidRDefault="00B90F48" w:rsidP="00400250">
      <w:pPr>
        <w:jc w:val="center"/>
        <w:rPr>
          <w:sz w:val="36"/>
        </w:rPr>
      </w:pPr>
      <w:r w:rsidRPr="005A5115">
        <w:rPr>
          <w:b/>
          <w:noProof/>
          <w:sz w:val="36"/>
        </w:rPr>
        <mc:AlternateContent>
          <mc:Choice Requires="wps">
            <w:drawing>
              <wp:anchor distT="0" distB="0" distL="114300" distR="114300" simplePos="0" relativeHeight="251658240" behindDoc="0" locked="0" layoutInCell="1" allowOverlap="1" wp14:anchorId="19151DBF" wp14:editId="5A22F689">
                <wp:simplePos x="0" y="0"/>
                <wp:positionH relativeFrom="column">
                  <wp:posOffset>-237490</wp:posOffset>
                </wp:positionH>
                <wp:positionV relativeFrom="paragraph">
                  <wp:posOffset>-257810</wp:posOffset>
                </wp:positionV>
                <wp:extent cx="571500" cy="313055"/>
                <wp:effectExtent l="0" t="0" r="635" b="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13055"/>
                        </a:xfrm>
                        <a:prstGeom prst="rect">
                          <a:avLst/>
                        </a:prstGeom>
                        <a:solidFill>
                          <a:srgbClr val="FFFFFF"/>
                        </a:solidFill>
                        <a:ln w="9525">
                          <a:solidFill>
                            <a:srgbClr val="000000"/>
                          </a:solidFill>
                          <a:miter lim="800000"/>
                          <a:headEnd/>
                          <a:tailEnd/>
                        </a:ln>
                      </wps:spPr>
                      <wps:txbx>
                        <w:txbxContent>
                          <w:p w14:paraId="305A42A7" w14:textId="305150ED" w:rsidR="00400250" w:rsidRDefault="00400250" w:rsidP="00400250">
                            <w:pPr>
                              <w:spacing w:line="240" w:lineRule="auto"/>
                            </w:pPr>
                            <w:r w:rsidRPr="00400250">
                              <w:rPr>
                                <w:rFonts w:hint="eastAsia"/>
                              </w:rPr>
                              <w:t>附件</w:t>
                            </w:r>
                            <w:r w:rsidR="002C481F">
                              <w:rPr>
                                <w:rFonts w:hint="eastAsia"/>
                              </w:rPr>
                              <w:t>9</w:t>
                            </w:r>
                          </w:p>
                        </w:txbxContent>
                      </wps:txbx>
                      <wps:bodyPr rot="0" vert="horz" wrap="non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9151DBF" id="Rectangle 31" o:spid="_x0000_s1026" style="position:absolute;left:0;text-align:left;margin-left:-18.7pt;margin-top:-20.3pt;width:45pt;height:24.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">
                <v:textbox style="mso-fit-shape-to-text:t" inset="1mm,1mm,1mm,1mm">
                  <w:txbxContent>
                    <w:p w14:paraId="305A42A7" w14:textId="305150ED" w:rsidR="00400250" w:rsidRDefault="00400250" w:rsidP="00400250">
                      <w:pPr>
                        <w:spacing w:line="240" w:lineRule="auto"/>
                      </w:pPr>
                      <w:r w:rsidRPr="00400250">
                        <w:rPr>
                          <w:rFonts w:hint="eastAsia"/>
                        </w:rPr>
                        <w:t>附件</w:t>
                      </w:r>
                      <w:r w:rsidR="002C481F">
                        <w:rPr>
                          <w:rFonts w:hint="eastAsia"/>
                        </w:rPr>
                        <w:t>9</w:t>
                      </w:r>
                    </w:p>
                  </w:txbxContent>
                </v:textbox>
              </v:rect>
            </w:pict>
          </mc:Fallback>
        </mc:AlternateContent>
      </w:r>
      <w:r w:rsidR="00EF6E7A" w:rsidRPr="005A5115">
        <w:rPr>
          <w:rFonts w:hint="eastAsia"/>
          <w:b/>
          <w:sz w:val="36"/>
        </w:rPr>
        <w:t>智慧機械產業</w:t>
      </w:r>
      <w:r w:rsidR="002C481F">
        <w:rPr>
          <w:rFonts w:hint="eastAsia"/>
          <w:b/>
          <w:sz w:val="36"/>
        </w:rPr>
        <w:t>智慧升級與</w:t>
      </w:r>
      <w:r w:rsidR="00EF6E7A" w:rsidRPr="005A5115">
        <w:rPr>
          <w:rFonts w:hint="eastAsia"/>
          <w:b/>
          <w:sz w:val="36"/>
        </w:rPr>
        <w:t>國際</w:t>
      </w:r>
      <w:r w:rsidR="002C481F">
        <w:rPr>
          <w:rFonts w:hint="eastAsia"/>
          <w:b/>
          <w:sz w:val="36"/>
        </w:rPr>
        <w:t>鏈結</w:t>
      </w:r>
      <w:r w:rsidR="00EF6E7A" w:rsidRPr="005A5115">
        <w:rPr>
          <w:rFonts w:hint="eastAsia"/>
          <w:b/>
          <w:sz w:val="36"/>
        </w:rPr>
        <w:t>計畫</w:t>
      </w:r>
    </w:p>
    <w:p w14:paraId="5F42CECE" w14:textId="3C7DB284" w:rsidR="00301BE8" w:rsidRPr="00400250" w:rsidRDefault="003C7CF6" w:rsidP="00400250">
      <w:pPr>
        <w:jc w:val="center"/>
        <w:rPr>
          <w:b/>
          <w:sz w:val="36"/>
        </w:rPr>
      </w:pPr>
      <w:r w:rsidRPr="005A5115">
        <w:rPr>
          <w:rFonts w:hint="eastAsia"/>
          <w:b/>
          <w:sz w:val="36"/>
        </w:rPr>
        <w:t>輔導案</w:t>
      </w:r>
      <w:r w:rsidR="00400250" w:rsidRPr="00400250">
        <w:rPr>
          <w:rFonts w:hint="eastAsia"/>
          <w:b/>
          <w:sz w:val="36"/>
        </w:rPr>
        <w:t>會計</w:t>
      </w:r>
      <w:r w:rsidR="004A6357" w:rsidRPr="00400250">
        <w:rPr>
          <w:rFonts w:hint="eastAsia"/>
          <w:b/>
          <w:sz w:val="36"/>
        </w:rPr>
        <w:t>作</w:t>
      </w:r>
      <w:bookmarkStart w:id="0" w:name="_GoBack"/>
      <w:bookmarkEnd w:id="0"/>
      <w:r w:rsidR="004A6357" w:rsidRPr="00400250">
        <w:rPr>
          <w:rFonts w:hint="eastAsia"/>
          <w:b/>
          <w:sz w:val="36"/>
        </w:rPr>
        <w:t>業</w:t>
      </w:r>
      <w:r w:rsidR="00400250" w:rsidRPr="00400250">
        <w:rPr>
          <w:rFonts w:hint="eastAsia"/>
          <w:b/>
          <w:sz w:val="36"/>
        </w:rPr>
        <w:t>報核</w:t>
      </w:r>
      <w:r w:rsidR="005A5115">
        <w:rPr>
          <w:rFonts w:hint="eastAsia"/>
          <w:b/>
          <w:sz w:val="36"/>
        </w:rPr>
        <w:t>原則</w:t>
      </w:r>
      <w:r w:rsidR="00AB6065" w:rsidRPr="00400250">
        <w:rPr>
          <w:rFonts w:hint="eastAsia"/>
          <w:b/>
          <w:sz w:val="36"/>
        </w:rPr>
        <w:t>說明</w:t>
      </w:r>
    </w:p>
    <w:p w14:paraId="21049D4A" w14:textId="77777777" w:rsidR="00BF40E7" w:rsidRPr="004E1606" w:rsidRDefault="00BF40E7" w:rsidP="00BF40E7">
      <w:pPr>
        <w:pStyle w:val="a0"/>
        <w:numPr>
          <w:ilvl w:val="0"/>
          <w:numId w:val="21"/>
        </w:numPr>
        <w:tabs>
          <w:tab w:val="num" w:pos="406"/>
        </w:tabs>
        <w:spacing w:line="480" w:lineRule="exact"/>
        <w:ind w:leftChars="0" w:left="392" w:hanging="420"/>
      </w:pPr>
      <w:r w:rsidRPr="004E1606">
        <w:rPr>
          <w:rFonts w:hint="eastAsia"/>
        </w:rPr>
        <w:t>政府輔導經費之支用以本專案計畫書所編各款費用</w:t>
      </w:r>
      <w:r w:rsidRPr="004E1606">
        <w:rPr>
          <w:rFonts w:hint="eastAsia"/>
        </w:rPr>
        <w:t>(</w:t>
      </w:r>
      <w:r w:rsidRPr="004E1606">
        <w:rPr>
          <w:rFonts w:hint="eastAsia"/>
        </w:rPr>
        <w:t>直接薪資、管理費、其他直接費用及公費</w:t>
      </w:r>
      <w:r w:rsidRPr="004E1606">
        <w:rPr>
          <w:rFonts w:hint="eastAsia"/>
        </w:rPr>
        <w:t>)</w:t>
      </w:r>
      <w:r w:rsidRPr="004E1606">
        <w:rPr>
          <w:rFonts w:hint="eastAsia"/>
        </w:rPr>
        <w:t>為報支上限，且超出報支上限部分不予給付，各款費用間不得相互流用。</w:t>
      </w:r>
    </w:p>
    <w:p w14:paraId="4912E92A" w14:textId="0E1F78DC" w:rsidR="00253749" w:rsidRPr="00253749" w:rsidRDefault="00253749" w:rsidP="00756ABB">
      <w:pPr>
        <w:pStyle w:val="a0"/>
        <w:numPr>
          <w:ilvl w:val="0"/>
          <w:numId w:val="21"/>
        </w:numPr>
        <w:tabs>
          <w:tab w:val="num" w:pos="360"/>
        </w:tabs>
        <w:spacing w:line="480" w:lineRule="exact"/>
        <w:ind w:leftChars="0" w:left="567" w:hanging="567"/>
      </w:pPr>
      <w:r w:rsidRPr="00253749">
        <w:rPr>
          <w:rFonts w:hint="eastAsia"/>
        </w:rPr>
        <w:t>個案計畫經審查核定後，</w:t>
      </w:r>
      <w:r w:rsidR="00C65C6C">
        <w:rPr>
          <w:rFonts w:hint="eastAsia"/>
        </w:rPr>
        <w:t>受輔導廠商</w:t>
      </w:r>
      <w:r w:rsidRPr="00253749">
        <w:rPr>
          <w:rFonts w:hint="eastAsia"/>
        </w:rPr>
        <w:t>須依專案計畫書支付</w:t>
      </w:r>
      <w:r w:rsidR="005B1E22">
        <w:rPr>
          <w:rFonts w:hint="eastAsia"/>
        </w:rPr>
        <w:t>業者</w:t>
      </w:r>
      <w:r w:rsidRPr="00253749">
        <w:rPr>
          <w:rFonts w:hint="eastAsia"/>
        </w:rPr>
        <w:t>自籌款予輔導單位以實施輔導計畫，且個案計畫經審查核定後，</w:t>
      </w:r>
      <w:r w:rsidR="005B1E22">
        <w:rPr>
          <w:rFonts w:hint="eastAsia"/>
        </w:rPr>
        <w:t>業者</w:t>
      </w:r>
      <w:r w:rsidRPr="00253749">
        <w:rPr>
          <w:rFonts w:hint="eastAsia"/>
        </w:rPr>
        <w:t>自籌款不得調降。</w:t>
      </w:r>
    </w:p>
    <w:p w14:paraId="7587BC75" w14:textId="76C4F6F3" w:rsidR="00AB6065" w:rsidRDefault="00AB6065" w:rsidP="00756ABB">
      <w:pPr>
        <w:pStyle w:val="a0"/>
        <w:numPr>
          <w:ilvl w:val="0"/>
          <w:numId w:val="21"/>
        </w:numPr>
        <w:tabs>
          <w:tab w:val="num" w:pos="360"/>
        </w:tabs>
        <w:spacing w:line="480" w:lineRule="exact"/>
        <w:ind w:leftChars="0" w:left="567" w:hanging="567"/>
      </w:pPr>
      <w:r w:rsidRPr="00253749">
        <w:rPr>
          <w:rFonts w:hint="eastAsia"/>
        </w:rPr>
        <w:t>輔導</w:t>
      </w:r>
      <w:r w:rsidR="00400250" w:rsidRPr="00253749">
        <w:rPr>
          <w:rFonts w:hint="eastAsia"/>
        </w:rPr>
        <w:t>單位</w:t>
      </w:r>
      <w:r w:rsidRPr="00253749">
        <w:rPr>
          <w:rFonts w:hint="eastAsia"/>
        </w:rPr>
        <w:t>實際收取之</w:t>
      </w:r>
      <w:r w:rsidR="00C65C6C">
        <w:rPr>
          <w:rFonts w:hint="eastAsia"/>
        </w:rPr>
        <w:t>受輔導廠商</w:t>
      </w:r>
      <w:r w:rsidRPr="00253749">
        <w:rPr>
          <w:rFonts w:hint="eastAsia"/>
        </w:rPr>
        <w:t>自籌款超過委辦契約書之</w:t>
      </w:r>
      <w:r w:rsidR="00C65C6C">
        <w:rPr>
          <w:rFonts w:hint="eastAsia"/>
        </w:rPr>
        <w:t>受輔導廠商</w:t>
      </w:r>
      <w:r w:rsidRPr="00253749">
        <w:rPr>
          <w:rFonts w:hint="eastAsia"/>
        </w:rPr>
        <w:t>自籌款金額時，輔導</w:t>
      </w:r>
      <w:r w:rsidR="00400250" w:rsidRPr="00253749">
        <w:rPr>
          <w:rFonts w:hint="eastAsia"/>
        </w:rPr>
        <w:t>單位</w:t>
      </w:r>
      <w:r w:rsidRPr="00253749">
        <w:rPr>
          <w:rFonts w:hint="eastAsia"/>
        </w:rPr>
        <w:t>於結案時扣除已支出之自籌款後，未使用之自籌款</w:t>
      </w:r>
      <w:r w:rsidR="007974FB">
        <w:rPr>
          <w:rFonts w:hint="eastAsia"/>
        </w:rPr>
        <w:t>餘額</w:t>
      </w:r>
      <w:r w:rsidR="007974FB">
        <w:rPr>
          <w:rFonts w:hint="eastAsia"/>
        </w:rPr>
        <w:t>5</w:t>
      </w:r>
      <w:r w:rsidR="007974FB">
        <w:t>0%</w:t>
      </w:r>
      <w:r w:rsidRPr="00253749">
        <w:rPr>
          <w:rFonts w:hint="eastAsia"/>
        </w:rPr>
        <w:t>應交回</w:t>
      </w:r>
      <w:r w:rsidR="00400250" w:rsidRPr="00253749">
        <w:rPr>
          <w:rFonts w:hint="eastAsia"/>
        </w:rPr>
        <w:t>執行單位</w:t>
      </w:r>
      <w:r w:rsidRPr="00253749">
        <w:rPr>
          <w:rFonts w:hint="eastAsia"/>
        </w:rPr>
        <w:t>，再統一繳回經濟部工業局。</w:t>
      </w:r>
    </w:p>
    <w:p w14:paraId="7355CA4A" w14:textId="77777777" w:rsidR="002B2E27" w:rsidRPr="00253749" w:rsidRDefault="002B2E27" w:rsidP="00756ABB">
      <w:pPr>
        <w:pStyle w:val="a0"/>
        <w:numPr>
          <w:ilvl w:val="0"/>
          <w:numId w:val="21"/>
        </w:numPr>
        <w:tabs>
          <w:tab w:val="num" w:pos="360"/>
        </w:tabs>
        <w:spacing w:line="480" w:lineRule="exact"/>
        <w:ind w:leftChars="0" w:left="567" w:hanging="567"/>
      </w:pPr>
      <w:r>
        <w:rPr>
          <w:rFonts w:hint="eastAsia"/>
        </w:rPr>
        <w:t>各項經費支出應依經費預算表之政府輔導經費與業者自籌款比率分攤。</w:t>
      </w:r>
    </w:p>
    <w:p w14:paraId="3D3E6767" w14:textId="77777777" w:rsidR="00253749" w:rsidRDefault="00253749" w:rsidP="00756ABB">
      <w:pPr>
        <w:pStyle w:val="a0"/>
        <w:numPr>
          <w:ilvl w:val="0"/>
          <w:numId w:val="21"/>
        </w:numPr>
        <w:tabs>
          <w:tab w:val="num" w:pos="360"/>
        </w:tabs>
        <w:spacing w:line="480" w:lineRule="exact"/>
        <w:ind w:leftChars="0" w:left="567" w:hanging="567"/>
      </w:pPr>
      <w:r w:rsidRPr="00AF3CF5">
        <w:rPr>
          <w:rFonts w:hint="eastAsia"/>
        </w:rPr>
        <w:t>輔導單位請款時程</w:t>
      </w:r>
    </w:p>
    <w:tbl>
      <w:tblPr>
        <w:tblStyle w:val="a4"/>
        <w:tblW w:w="0" w:type="auto"/>
        <w:tblInd w:w="421" w:type="dxa"/>
        <w:tblLook w:val="04A0" w:firstRow="1" w:lastRow="0" w:firstColumn="1" w:lastColumn="0" w:noHBand="0" w:noVBand="1"/>
      </w:tblPr>
      <w:tblGrid>
        <w:gridCol w:w="1275"/>
        <w:gridCol w:w="1418"/>
        <w:gridCol w:w="6514"/>
      </w:tblGrid>
      <w:tr w:rsidR="000E6DCE" w:rsidRPr="000E6DCE" w14:paraId="2B01D9DA" w14:textId="77777777" w:rsidTr="003C7CF6">
        <w:trPr>
          <w:tblHeader/>
        </w:trPr>
        <w:tc>
          <w:tcPr>
            <w:tcW w:w="1275" w:type="dxa"/>
            <w:shd w:val="clear" w:color="auto" w:fill="D9D9D9" w:themeFill="background1" w:themeFillShade="D9"/>
            <w:vAlign w:val="center"/>
          </w:tcPr>
          <w:p w14:paraId="27CA1ED3" w14:textId="77777777" w:rsidR="00253749" w:rsidRPr="00E73829" w:rsidRDefault="00253749" w:rsidP="00172CDB">
            <w:pPr>
              <w:spacing w:line="240" w:lineRule="auto"/>
              <w:jc w:val="center"/>
              <w:rPr>
                <w:rFonts w:cs="Arial"/>
                <w:b/>
                <w:sz w:val="24"/>
              </w:rPr>
            </w:pPr>
            <w:r w:rsidRPr="00E73829">
              <w:rPr>
                <w:rFonts w:hint="eastAsia"/>
                <w:b/>
                <w:kern w:val="24"/>
                <w:sz w:val="24"/>
              </w:rPr>
              <w:t>委辦契約</w:t>
            </w:r>
          </w:p>
        </w:tc>
        <w:tc>
          <w:tcPr>
            <w:tcW w:w="1418" w:type="dxa"/>
            <w:shd w:val="clear" w:color="auto" w:fill="D9D9D9" w:themeFill="background1" w:themeFillShade="D9"/>
            <w:vAlign w:val="center"/>
          </w:tcPr>
          <w:p w14:paraId="100D4312" w14:textId="77777777" w:rsidR="00354887" w:rsidRPr="00FF43B9" w:rsidRDefault="00A428F8" w:rsidP="00A428F8">
            <w:pPr>
              <w:spacing w:line="240" w:lineRule="auto"/>
              <w:jc w:val="center"/>
              <w:rPr>
                <w:b/>
                <w:sz w:val="24"/>
              </w:rPr>
            </w:pPr>
            <w:r w:rsidRPr="00FF43B9">
              <w:rPr>
                <w:rFonts w:hint="eastAsia"/>
                <w:b/>
                <w:sz w:val="24"/>
              </w:rPr>
              <w:t>累計</w:t>
            </w:r>
            <w:r w:rsidR="00253749" w:rsidRPr="00FF43B9">
              <w:rPr>
                <w:rFonts w:hint="eastAsia"/>
                <w:b/>
                <w:sz w:val="24"/>
              </w:rPr>
              <w:t>撥款</w:t>
            </w:r>
          </w:p>
          <w:p w14:paraId="67D2C8C7" w14:textId="77777777" w:rsidR="00253749" w:rsidRPr="00E73829" w:rsidRDefault="00253749" w:rsidP="00A428F8">
            <w:pPr>
              <w:spacing w:line="240" w:lineRule="auto"/>
              <w:jc w:val="center"/>
              <w:rPr>
                <w:rFonts w:cs="Arial"/>
                <w:b/>
                <w:sz w:val="24"/>
              </w:rPr>
            </w:pPr>
            <w:r w:rsidRPr="00FF43B9">
              <w:rPr>
                <w:rFonts w:hint="eastAsia"/>
                <w:b/>
                <w:sz w:val="24"/>
              </w:rPr>
              <w:t>比例</w:t>
            </w:r>
            <w:r w:rsidR="00A428F8" w:rsidRPr="00FF43B9">
              <w:rPr>
                <w:rFonts w:hint="eastAsia"/>
                <w:b/>
                <w:sz w:val="24"/>
              </w:rPr>
              <w:t>上限</w:t>
            </w:r>
          </w:p>
        </w:tc>
        <w:tc>
          <w:tcPr>
            <w:tcW w:w="6514" w:type="dxa"/>
            <w:shd w:val="clear" w:color="auto" w:fill="D9D9D9" w:themeFill="background1" w:themeFillShade="D9"/>
            <w:vAlign w:val="center"/>
          </w:tcPr>
          <w:p w14:paraId="1C6D5FD3" w14:textId="77777777" w:rsidR="00253749" w:rsidRPr="00E73829" w:rsidRDefault="00253749" w:rsidP="00172CDB">
            <w:pPr>
              <w:spacing w:line="240" w:lineRule="auto"/>
              <w:jc w:val="center"/>
              <w:rPr>
                <w:rFonts w:cs="Arial"/>
                <w:b/>
                <w:sz w:val="24"/>
              </w:rPr>
            </w:pPr>
            <w:r w:rsidRPr="00E73829">
              <w:rPr>
                <w:rFonts w:hint="eastAsia"/>
                <w:b/>
                <w:sz w:val="24"/>
              </w:rPr>
              <w:t>撥款說明</w:t>
            </w:r>
          </w:p>
        </w:tc>
      </w:tr>
      <w:tr w:rsidR="00537817" w:rsidRPr="000E6DCE" w14:paraId="14813B79" w14:textId="77777777" w:rsidTr="003C7CF6">
        <w:trPr>
          <w:trHeight w:val="601"/>
        </w:trPr>
        <w:tc>
          <w:tcPr>
            <w:tcW w:w="1275" w:type="dxa"/>
            <w:vAlign w:val="center"/>
          </w:tcPr>
          <w:p w14:paraId="010F3C84" w14:textId="77777777" w:rsidR="00537817" w:rsidRPr="00AF3CF5" w:rsidRDefault="00537817" w:rsidP="00172CDB">
            <w:pPr>
              <w:spacing w:line="240" w:lineRule="auto"/>
              <w:jc w:val="center"/>
              <w:rPr>
                <w:rFonts w:cs="Arial"/>
                <w:sz w:val="24"/>
                <w:szCs w:val="24"/>
              </w:rPr>
            </w:pPr>
            <w:r w:rsidRPr="00AF3CF5">
              <w:rPr>
                <w:rFonts w:hint="eastAsia"/>
                <w:sz w:val="24"/>
                <w:szCs w:val="24"/>
              </w:rPr>
              <w:t>簽約</w:t>
            </w:r>
          </w:p>
        </w:tc>
        <w:tc>
          <w:tcPr>
            <w:tcW w:w="1418" w:type="dxa"/>
            <w:vAlign w:val="center"/>
          </w:tcPr>
          <w:p w14:paraId="40914FE5" w14:textId="77777777" w:rsidR="00537817" w:rsidRPr="00FF43B9" w:rsidRDefault="00537817" w:rsidP="00172CDB">
            <w:pPr>
              <w:spacing w:line="240" w:lineRule="auto"/>
              <w:jc w:val="center"/>
              <w:rPr>
                <w:rFonts w:cs="Arial"/>
                <w:sz w:val="24"/>
                <w:szCs w:val="24"/>
              </w:rPr>
            </w:pPr>
            <w:r w:rsidRPr="00FF43B9">
              <w:rPr>
                <w:rFonts w:hint="eastAsia"/>
                <w:sz w:val="24"/>
                <w:szCs w:val="24"/>
              </w:rPr>
              <w:t>20%</w:t>
            </w:r>
          </w:p>
        </w:tc>
        <w:tc>
          <w:tcPr>
            <w:tcW w:w="6514" w:type="dxa"/>
          </w:tcPr>
          <w:p w14:paraId="16E2C3E1" w14:textId="2DA25730" w:rsidR="00537817" w:rsidRPr="003C7CF6" w:rsidRDefault="00537817" w:rsidP="003C7CF6">
            <w:pPr>
              <w:spacing w:line="240" w:lineRule="auto"/>
              <w:rPr>
                <w:sz w:val="24"/>
                <w:szCs w:val="24"/>
              </w:rPr>
            </w:pPr>
            <w:proofErr w:type="gramStart"/>
            <w:r w:rsidRPr="003C7CF6">
              <w:rPr>
                <w:rFonts w:hint="eastAsia"/>
                <w:sz w:val="24"/>
                <w:szCs w:val="24"/>
              </w:rPr>
              <w:t>第</w:t>
            </w:r>
            <w:r w:rsidRPr="003C7CF6">
              <w:rPr>
                <w:sz w:val="24"/>
                <w:szCs w:val="24"/>
              </w:rPr>
              <w:t>1</w:t>
            </w:r>
            <w:r w:rsidRPr="003C7CF6">
              <w:rPr>
                <w:rFonts w:hint="eastAsia"/>
                <w:sz w:val="24"/>
                <w:szCs w:val="24"/>
              </w:rPr>
              <w:t>期款</w:t>
            </w:r>
            <w:proofErr w:type="gramEnd"/>
            <w:r w:rsidRPr="003C7CF6">
              <w:rPr>
                <w:rFonts w:hint="eastAsia"/>
                <w:sz w:val="24"/>
                <w:szCs w:val="24"/>
              </w:rPr>
              <w:t>於本契約</w:t>
            </w:r>
            <w:proofErr w:type="gramStart"/>
            <w:r w:rsidRPr="003C7CF6">
              <w:rPr>
                <w:rFonts w:hint="eastAsia"/>
                <w:sz w:val="24"/>
                <w:szCs w:val="24"/>
              </w:rPr>
              <w:t>簽訂後憑輔導</w:t>
            </w:r>
            <w:proofErr w:type="gramEnd"/>
            <w:r w:rsidRPr="003C7CF6">
              <w:rPr>
                <w:rFonts w:hint="eastAsia"/>
                <w:sz w:val="24"/>
                <w:szCs w:val="24"/>
              </w:rPr>
              <w:t>單位開立之憑證，執行單位撥付本期款</w:t>
            </w:r>
            <w:r w:rsidRPr="003C7CF6">
              <w:rPr>
                <w:rFonts w:hint="eastAsia"/>
                <w:sz w:val="24"/>
                <w:szCs w:val="24"/>
              </w:rPr>
              <w:t>(</w:t>
            </w:r>
            <w:r w:rsidRPr="003C7CF6">
              <w:rPr>
                <w:rFonts w:hint="eastAsia"/>
                <w:sz w:val="24"/>
                <w:szCs w:val="24"/>
              </w:rPr>
              <w:t>政府輔導經費之</w:t>
            </w:r>
            <w:r w:rsidRPr="003C7CF6">
              <w:rPr>
                <w:rFonts w:hint="eastAsia"/>
                <w:sz w:val="24"/>
                <w:szCs w:val="24"/>
              </w:rPr>
              <w:t>20%)</w:t>
            </w:r>
            <w:r w:rsidRPr="003C7CF6">
              <w:rPr>
                <w:rFonts w:hint="eastAsia"/>
                <w:sz w:val="24"/>
                <w:szCs w:val="24"/>
              </w:rPr>
              <w:t>。</w:t>
            </w:r>
          </w:p>
        </w:tc>
      </w:tr>
      <w:tr w:rsidR="00A64CC3" w:rsidRPr="000E6DCE" w14:paraId="1553C765" w14:textId="77777777" w:rsidTr="003C7CF6">
        <w:trPr>
          <w:trHeight w:val="1557"/>
        </w:trPr>
        <w:tc>
          <w:tcPr>
            <w:tcW w:w="1275" w:type="dxa"/>
            <w:vAlign w:val="center"/>
          </w:tcPr>
          <w:p w14:paraId="3CD3554B" w14:textId="77777777" w:rsidR="00A64CC3" w:rsidRPr="00AF3CF5" w:rsidRDefault="00A64CC3" w:rsidP="00172CDB">
            <w:pPr>
              <w:spacing w:line="240" w:lineRule="auto"/>
              <w:jc w:val="center"/>
              <w:rPr>
                <w:sz w:val="24"/>
                <w:szCs w:val="24"/>
              </w:rPr>
            </w:pPr>
            <w:r w:rsidRPr="00AF3CF5">
              <w:rPr>
                <w:rFonts w:hint="eastAsia"/>
                <w:sz w:val="24"/>
                <w:szCs w:val="24"/>
              </w:rPr>
              <w:t>第</w:t>
            </w:r>
            <w:r w:rsidRPr="00AF3CF5">
              <w:rPr>
                <w:rFonts w:hint="eastAsia"/>
                <w:sz w:val="24"/>
                <w:szCs w:val="24"/>
              </w:rPr>
              <w:t>2</w:t>
            </w:r>
            <w:r w:rsidRPr="00AF3CF5">
              <w:rPr>
                <w:rFonts w:hint="eastAsia"/>
                <w:sz w:val="24"/>
                <w:szCs w:val="24"/>
              </w:rPr>
              <w:t>期</w:t>
            </w:r>
          </w:p>
        </w:tc>
        <w:tc>
          <w:tcPr>
            <w:tcW w:w="1418" w:type="dxa"/>
            <w:vAlign w:val="center"/>
          </w:tcPr>
          <w:p w14:paraId="127BEAE7" w14:textId="77777777" w:rsidR="00A64CC3" w:rsidRPr="00FF43B9" w:rsidRDefault="00A428F8" w:rsidP="00172CDB">
            <w:pPr>
              <w:spacing w:line="240" w:lineRule="auto"/>
              <w:jc w:val="center"/>
              <w:rPr>
                <w:position w:val="1"/>
                <w:sz w:val="24"/>
                <w:szCs w:val="24"/>
              </w:rPr>
            </w:pPr>
            <w:r w:rsidRPr="00FF43B9">
              <w:rPr>
                <w:rFonts w:hint="eastAsia"/>
                <w:sz w:val="24"/>
                <w:szCs w:val="24"/>
              </w:rPr>
              <w:t>55</w:t>
            </w:r>
            <w:r w:rsidR="00A64CC3" w:rsidRPr="00FF43B9">
              <w:rPr>
                <w:rFonts w:hint="eastAsia"/>
                <w:sz w:val="24"/>
                <w:szCs w:val="24"/>
              </w:rPr>
              <w:t>%</w:t>
            </w:r>
          </w:p>
        </w:tc>
        <w:tc>
          <w:tcPr>
            <w:tcW w:w="6514" w:type="dxa"/>
          </w:tcPr>
          <w:p w14:paraId="36EF4C6D" w14:textId="5A6CCADB" w:rsidR="00A64CC3" w:rsidRPr="00FF43B9" w:rsidRDefault="00A64CC3" w:rsidP="006146FE">
            <w:pPr>
              <w:spacing w:line="240" w:lineRule="auto"/>
              <w:rPr>
                <w:sz w:val="24"/>
                <w:szCs w:val="24"/>
              </w:rPr>
            </w:pPr>
            <w:proofErr w:type="gramStart"/>
            <w:r w:rsidRPr="00FF43B9">
              <w:rPr>
                <w:rFonts w:hint="eastAsia"/>
                <w:sz w:val="24"/>
                <w:szCs w:val="24"/>
              </w:rPr>
              <w:t>第</w:t>
            </w:r>
            <w:r w:rsidRPr="00FF43B9">
              <w:rPr>
                <w:rFonts w:hint="eastAsia"/>
                <w:sz w:val="24"/>
                <w:szCs w:val="24"/>
              </w:rPr>
              <w:t>2</w:t>
            </w:r>
            <w:r w:rsidRPr="00FF43B9">
              <w:rPr>
                <w:rFonts w:hint="eastAsia"/>
                <w:sz w:val="24"/>
                <w:szCs w:val="24"/>
              </w:rPr>
              <w:t>期款</w:t>
            </w:r>
            <w:proofErr w:type="gramEnd"/>
            <w:r w:rsidRPr="00FF43B9">
              <w:rPr>
                <w:rFonts w:hint="eastAsia"/>
                <w:sz w:val="24"/>
                <w:szCs w:val="24"/>
              </w:rPr>
              <w:t>於輔導單位</w:t>
            </w:r>
            <w:r w:rsidRPr="00FF43B9">
              <w:rPr>
                <w:rFonts w:hint="eastAsia"/>
                <w:sz w:val="24"/>
                <w:szCs w:val="24"/>
              </w:rPr>
              <w:t>4</w:t>
            </w:r>
            <w:r w:rsidRPr="00FF43B9">
              <w:rPr>
                <w:rFonts w:hint="eastAsia"/>
                <w:sz w:val="24"/>
                <w:szCs w:val="24"/>
              </w:rPr>
              <w:t>月底工作進度達</w:t>
            </w:r>
            <w:r w:rsidR="006146FE" w:rsidRPr="00FF43B9">
              <w:rPr>
                <w:rFonts w:hint="eastAsia"/>
                <w:sz w:val="24"/>
              </w:rPr>
              <w:t>計畫書</w:t>
            </w:r>
            <w:r w:rsidRPr="00FF43B9">
              <w:rPr>
                <w:rFonts w:hint="eastAsia"/>
                <w:sz w:val="24"/>
                <w:szCs w:val="24"/>
              </w:rPr>
              <w:t>預定進度，且經費實支進度累計達已撥款項之</w:t>
            </w:r>
            <w:r w:rsidRPr="00FF43B9">
              <w:rPr>
                <w:rFonts w:hint="eastAsia"/>
                <w:sz w:val="24"/>
                <w:szCs w:val="24"/>
              </w:rPr>
              <w:t>75%</w:t>
            </w:r>
            <w:r w:rsidRPr="00FF43B9">
              <w:rPr>
                <w:rFonts w:hint="eastAsia"/>
                <w:sz w:val="24"/>
                <w:szCs w:val="24"/>
              </w:rPr>
              <w:t>時，</w:t>
            </w:r>
            <w:proofErr w:type="gramStart"/>
            <w:r w:rsidRPr="00FF43B9">
              <w:rPr>
                <w:rFonts w:hint="eastAsia"/>
                <w:sz w:val="24"/>
                <w:szCs w:val="24"/>
              </w:rPr>
              <w:t>憑乙方</w:t>
            </w:r>
            <w:proofErr w:type="gramEnd"/>
            <w:r w:rsidRPr="00FF43B9">
              <w:rPr>
                <w:rFonts w:hint="eastAsia"/>
                <w:sz w:val="24"/>
                <w:szCs w:val="24"/>
              </w:rPr>
              <w:t>於</w:t>
            </w:r>
            <w:r w:rsidRPr="00FF43B9">
              <w:rPr>
                <w:rFonts w:hint="eastAsia"/>
                <w:sz w:val="24"/>
                <w:szCs w:val="24"/>
              </w:rPr>
              <w:t>5</w:t>
            </w:r>
            <w:r w:rsidRPr="00FF43B9">
              <w:rPr>
                <w:rFonts w:hint="eastAsia"/>
                <w:sz w:val="24"/>
                <w:szCs w:val="24"/>
              </w:rPr>
              <w:t>月</w:t>
            </w:r>
            <w:r w:rsidRPr="00FF43B9">
              <w:rPr>
                <w:rFonts w:hint="eastAsia"/>
                <w:sz w:val="24"/>
                <w:szCs w:val="24"/>
              </w:rPr>
              <w:t>3</w:t>
            </w:r>
            <w:r w:rsidRPr="00FF43B9">
              <w:rPr>
                <w:rFonts w:hint="eastAsia"/>
                <w:sz w:val="24"/>
                <w:szCs w:val="24"/>
              </w:rPr>
              <w:t>日前提出計畫執行進度報告</w:t>
            </w:r>
            <w:r w:rsidRPr="00FF43B9">
              <w:rPr>
                <w:rFonts w:hint="eastAsia"/>
                <w:sz w:val="24"/>
                <w:szCs w:val="24"/>
              </w:rPr>
              <w:t>2</w:t>
            </w:r>
            <w:r w:rsidRPr="00FF43B9">
              <w:rPr>
                <w:rFonts w:hint="eastAsia"/>
                <w:sz w:val="24"/>
                <w:szCs w:val="24"/>
              </w:rPr>
              <w:t>份、經費累計表</w:t>
            </w:r>
            <w:r w:rsidRPr="00FF43B9">
              <w:rPr>
                <w:rFonts w:hint="eastAsia"/>
                <w:sz w:val="24"/>
                <w:szCs w:val="24"/>
              </w:rPr>
              <w:t>3</w:t>
            </w:r>
            <w:r w:rsidR="00803FB6">
              <w:rPr>
                <w:rFonts w:hint="eastAsia"/>
                <w:sz w:val="24"/>
                <w:szCs w:val="24"/>
              </w:rPr>
              <w:t>份、開立之憑證及</w:t>
            </w:r>
            <w:r w:rsidR="00C65C6C">
              <w:rPr>
                <w:rFonts w:hint="eastAsia"/>
                <w:sz w:val="24"/>
                <w:szCs w:val="24"/>
              </w:rPr>
              <w:t>受輔導廠商</w:t>
            </w:r>
            <w:r w:rsidRPr="00FF43B9">
              <w:rPr>
                <w:rFonts w:hint="eastAsia"/>
                <w:sz w:val="24"/>
                <w:szCs w:val="24"/>
              </w:rPr>
              <w:t>撥付憑證，經執行單位審核同意後，</w:t>
            </w:r>
            <w:proofErr w:type="gramStart"/>
            <w:r w:rsidRPr="00FF43B9">
              <w:rPr>
                <w:rFonts w:hint="eastAsia"/>
                <w:sz w:val="24"/>
                <w:szCs w:val="24"/>
              </w:rPr>
              <w:t>續撥本期</w:t>
            </w:r>
            <w:proofErr w:type="gramEnd"/>
            <w:r w:rsidRPr="00FF43B9">
              <w:rPr>
                <w:rFonts w:hint="eastAsia"/>
                <w:sz w:val="24"/>
                <w:szCs w:val="24"/>
              </w:rPr>
              <w:t>款</w:t>
            </w:r>
            <w:r w:rsidRPr="00FF43B9">
              <w:rPr>
                <w:rFonts w:hint="eastAsia"/>
                <w:sz w:val="24"/>
                <w:szCs w:val="24"/>
              </w:rPr>
              <w:t>(</w:t>
            </w:r>
            <w:r w:rsidRPr="00FF43B9">
              <w:rPr>
                <w:rFonts w:hint="eastAsia"/>
                <w:sz w:val="24"/>
                <w:szCs w:val="24"/>
              </w:rPr>
              <w:t>以累計撥付服務費用</w:t>
            </w:r>
            <w:r w:rsidRPr="00FF43B9">
              <w:rPr>
                <w:rFonts w:hint="eastAsia"/>
                <w:sz w:val="24"/>
                <w:szCs w:val="24"/>
              </w:rPr>
              <w:t>55%</w:t>
            </w:r>
            <w:r w:rsidRPr="00FF43B9">
              <w:rPr>
                <w:rFonts w:hint="eastAsia"/>
                <w:sz w:val="24"/>
                <w:szCs w:val="24"/>
              </w:rPr>
              <w:t>為上限</w:t>
            </w:r>
            <w:r w:rsidRPr="00FF43B9">
              <w:rPr>
                <w:rFonts w:hint="eastAsia"/>
                <w:sz w:val="24"/>
                <w:szCs w:val="24"/>
              </w:rPr>
              <w:t>)</w:t>
            </w:r>
            <w:r w:rsidRPr="00FF43B9">
              <w:rPr>
                <w:rFonts w:hint="eastAsia"/>
                <w:sz w:val="24"/>
                <w:szCs w:val="24"/>
              </w:rPr>
              <w:t>。</w:t>
            </w:r>
          </w:p>
        </w:tc>
      </w:tr>
      <w:tr w:rsidR="006146FE" w:rsidRPr="000E6DCE" w14:paraId="00AA0737" w14:textId="77777777" w:rsidTr="003C7CF6">
        <w:trPr>
          <w:trHeight w:val="1538"/>
        </w:trPr>
        <w:tc>
          <w:tcPr>
            <w:tcW w:w="1275" w:type="dxa"/>
            <w:vAlign w:val="center"/>
          </w:tcPr>
          <w:p w14:paraId="4A152058" w14:textId="77777777" w:rsidR="006146FE" w:rsidRPr="00AF3CF5" w:rsidRDefault="006146FE" w:rsidP="00F737F6">
            <w:pPr>
              <w:spacing w:line="240" w:lineRule="auto"/>
              <w:jc w:val="center"/>
              <w:rPr>
                <w:sz w:val="24"/>
              </w:rPr>
            </w:pPr>
            <w:r w:rsidRPr="00AF3CF5">
              <w:rPr>
                <w:rFonts w:hint="eastAsia"/>
                <w:sz w:val="24"/>
              </w:rPr>
              <w:t>第</w:t>
            </w:r>
            <w:r w:rsidRPr="00AF3CF5">
              <w:rPr>
                <w:rFonts w:hint="eastAsia"/>
                <w:sz w:val="24"/>
              </w:rPr>
              <w:t>3</w:t>
            </w:r>
            <w:r w:rsidRPr="00AF3CF5">
              <w:rPr>
                <w:rFonts w:hint="eastAsia"/>
                <w:sz w:val="24"/>
              </w:rPr>
              <w:t>期</w:t>
            </w:r>
          </w:p>
        </w:tc>
        <w:tc>
          <w:tcPr>
            <w:tcW w:w="1418" w:type="dxa"/>
            <w:vAlign w:val="center"/>
          </w:tcPr>
          <w:p w14:paraId="2786A1B8" w14:textId="77777777" w:rsidR="006146FE" w:rsidRPr="00FF43B9" w:rsidRDefault="00A428F8" w:rsidP="00F737F6">
            <w:pPr>
              <w:spacing w:line="240" w:lineRule="auto"/>
              <w:jc w:val="center"/>
              <w:rPr>
                <w:position w:val="1"/>
                <w:sz w:val="24"/>
              </w:rPr>
            </w:pPr>
            <w:r w:rsidRPr="00FF43B9">
              <w:rPr>
                <w:rFonts w:hint="eastAsia"/>
                <w:sz w:val="24"/>
              </w:rPr>
              <w:t>90</w:t>
            </w:r>
            <w:r w:rsidR="006146FE" w:rsidRPr="00FF43B9">
              <w:rPr>
                <w:rFonts w:hint="eastAsia"/>
                <w:sz w:val="24"/>
              </w:rPr>
              <w:t>%</w:t>
            </w:r>
          </w:p>
        </w:tc>
        <w:tc>
          <w:tcPr>
            <w:tcW w:w="6514" w:type="dxa"/>
          </w:tcPr>
          <w:p w14:paraId="72F6C9D6" w14:textId="48D59166" w:rsidR="006146FE" w:rsidRPr="00FF43B9" w:rsidRDefault="006146FE" w:rsidP="0056091B">
            <w:pPr>
              <w:spacing w:line="240" w:lineRule="auto"/>
              <w:rPr>
                <w:sz w:val="24"/>
              </w:rPr>
            </w:pPr>
            <w:proofErr w:type="gramStart"/>
            <w:r w:rsidRPr="00FF43B9">
              <w:rPr>
                <w:rFonts w:hint="eastAsia"/>
                <w:sz w:val="24"/>
              </w:rPr>
              <w:t>第</w:t>
            </w:r>
            <w:r w:rsidRPr="00FF43B9">
              <w:rPr>
                <w:rFonts w:hint="eastAsia"/>
                <w:sz w:val="24"/>
              </w:rPr>
              <w:t>3</w:t>
            </w:r>
            <w:r w:rsidRPr="00FF43B9">
              <w:rPr>
                <w:rFonts w:hint="eastAsia"/>
                <w:sz w:val="24"/>
              </w:rPr>
              <w:t>期款</w:t>
            </w:r>
            <w:proofErr w:type="gramEnd"/>
            <w:r w:rsidRPr="00FF43B9">
              <w:rPr>
                <w:rFonts w:hint="eastAsia"/>
                <w:sz w:val="24"/>
              </w:rPr>
              <w:t>於</w:t>
            </w:r>
            <w:r w:rsidRPr="00FF43B9">
              <w:rPr>
                <w:rFonts w:hint="eastAsia"/>
                <w:sz w:val="24"/>
                <w:szCs w:val="24"/>
              </w:rPr>
              <w:t>輔導單位</w:t>
            </w:r>
            <w:r w:rsidRPr="00FF43B9">
              <w:rPr>
                <w:rFonts w:hint="eastAsia"/>
                <w:sz w:val="24"/>
              </w:rPr>
              <w:t>8</w:t>
            </w:r>
            <w:r w:rsidRPr="00FF43B9">
              <w:rPr>
                <w:rFonts w:hint="eastAsia"/>
                <w:sz w:val="24"/>
              </w:rPr>
              <w:t>月底工作進度達計畫書預定進度，且經費實支進度累計達已撥款項之</w:t>
            </w:r>
            <w:r w:rsidRPr="00FF43B9">
              <w:rPr>
                <w:rFonts w:hint="eastAsia"/>
                <w:sz w:val="24"/>
              </w:rPr>
              <w:t>75%</w:t>
            </w:r>
            <w:r w:rsidRPr="00FF43B9">
              <w:rPr>
                <w:rFonts w:hint="eastAsia"/>
                <w:sz w:val="24"/>
              </w:rPr>
              <w:t>時，憑</w:t>
            </w:r>
            <w:r w:rsidRPr="00FF43B9">
              <w:rPr>
                <w:rFonts w:hint="eastAsia"/>
                <w:sz w:val="24"/>
                <w:szCs w:val="24"/>
              </w:rPr>
              <w:t>輔導單位</w:t>
            </w:r>
            <w:r w:rsidRPr="00FF43B9">
              <w:rPr>
                <w:rFonts w:hint="eastAsia"/>
                <w:sz w:val="24"/>
              </w:rPr>
              <w:t>於</w:t>
            </w:r>
            <w:r w:rsidRPr="00FF43B9">
              <w:rPr>
                <w:rFonts w:hint="eastAsia"/>
                <w:sz w:val="24"/>
              </w:rPr>
              <w:t>9</w:t>
            </w:r>
            <w:r w:rsidRPr="00FF43B9">
              <w:rPr>
                <w:rFonts w:hint="eastAsia"/>
                <w:sz w:val="24"/>
              </w:rPr>
              <w:t>月</w:t>
            </w:r>
            <w:r w:rsidRPr="00FF43B9">
              <w:rPr>
                <w:rFonts w:hint="eastAsia"/>
                <w:sz w:val="24"/>
              </w:rPr>
              <w:t>3</w:t>
            </w:r>
            <w:r w:rsidRPr="00FF43B9">
              <w:rPr>
                <w:rFonts w:hint="eastAsia"/>
                <w:sz w:val="24"/>
              </w:rPr>
              <w:t>日前提出計畫執行進度報告</w:t>
            </w:r>
            <w:r w:rsidRPr="00FF43B9">
              <w:rPr>
                <w:rFonts w:hint="eastAsia"/>
                <w:sz w:val="24"/>
              </w:rPr>
              <w:t>2</w:t>
            </w:r>
            <w:r w:rsidRPr="00FF43B9">
              <w:rPr>
                <w:rFonts w:hint="eastAsia"/>
                <w:sz w:val="24"/>
              </w:rPr>
              <w:t>份、經費累計表</w:t>
            </w:r>
            <w:r w:rsidRPr="00FF43B9">
              <w:rPr>
                <w:rFonts w:hint="eastAsia"/>
                <w:sz w:val="24"/>
              </w:rPr>
              <w:t>3</w:t>
            </w:r>
            <w:r w:rsidRPr="00FF43B9">
              <w:rPr>
                <w:rFonts w:hint="eastAsia"/>
                <w:sz w:val="24"/>
              </w:rPr>
              <w:t>份、開立之憑證</w:t>
            </w:r>
            <w:r w:rsidR="00803FB6">
              <w:rPr>
                <w:rFonts w:hint="eastAsia"/>
                <w:sz w:val="24"/>
                <w:szCs w:val="24"/>
              </w:rPr>
              <w:t>及</w:t>
            </w:r>
            <w:r w:rsidR="00C65C6C">
              <w:rPr>
                <w:rFonts w:hint="eastAsia"/>
                <w:sz w:val="24"/>
                <w:szCs w:val="24"/>
              </w:rPr>
              <w:t>受輔導廠商</w:t>
            </w:r>
            <w:r w:rsidRPr="00FF43B9">
              <w:rPr>
                <w:rFonts w:hint="eastAsia"/>
                <w:sz w:val="24"/>
                <w:szCs w:val="24"/>
              </w:rPr>
              <w:t>撥付憑證</w:t>
            </w:r>
            <w:r w:rsidRPr="00FF43B9">
              <w:rPr>
                <w:rFonts w:hint="eastAsia"/>
                <w:sz w:val="24"/>
              </w:rPr>
              <w:t>，經執行單位審核同意後，</w:t>
            </w:r>
            <w:proofErr w:type="gramStart"/>
            <w:r w:rsidRPr="00FF43B9">
              <w:rPr>
                <w:rFonts w:hint="eastAsia"/>
                <w:sz w:val="24"/>
              </w:rPr>
              <w:t>續撥本期</w:t>
            </w:r>
            <w:proofErr w:type="gramEnd"/>
            <w:r w:rsidRPr="00FF43B9">
              <w:rPr>
                <w:rFonts w:hint="eastAsia"/>
                <w:sz w:val="24"/>
              </w:rPr>
              <w:t>款</w:t>
            </w:r>
            <w:r w:rsidRPr="00FF43B9">
              <w:rPr>
                <w:rFonts w:hint="eastAsia"/>
                <w:sz w:val="24"/>
              </w:rPr>
              <w:t>(</w:t>
            </w:r>
            <w:r w:rsidRPr="00FF43B9">
              <w:rPr>
                <w:rFonts w:hint="eastAsia"/>
                <w:sz w:val="24"/>
              </w:rPr>
              <w:t>以累計撥付服務費用</w:t>
            </w:r>
            <w:r w:rsidRPr="00FF43B9">
              <w:rPr>
                <w:rFonts w:hint="eastAsia"/>
                <w:sz w:val="24"/>
              </w:rPr>
              <w:t>90%</w:t>
            </w:r>
            <w:r w:rsidRPr="00FF43B9">
              <w:rPr>
                <w:rFonts w:hint="eastAsia"/>
                <w:sz w:val="24"/>
              </w:rPr>
              <w:t>為上限</w:t>
            </w:r>
            <w:r w:rsidRPr="00FF43B9">
              <w:rPr>
                <w:rFonts w:hint="eastAsia"/>
                <w:sz w:val="24"/>
              </w:rPr>
              <w:t>)</w:t>
            </w:r>
            <w:r w:rsidRPr="00FF43B9">
              <w:rPr>
                <w:rFonts w:hint="eastAsia"/>
                <w:sz w:val="24"/>
              </w:rPr>
              <w:t>。</w:t>
            </w:r>
          </w:p>
        </w:tc>
      </w:tr>
      <w:tr w:rsidR="0056091B" w:rsidRPr="000E6DCE" w14:paraId="36C1492B" w14:textId="77777777" w:rsidTr="003C7CF6">
        <w:trPr>
          <w:trHeight w:val="235"/>
        </w:trPr>
        <w:tc>
          <w:tcPr>
            <w:tcW w:w="1275" w:type="dxa"/>
            <w:vAlign w:val="center"/>
          </w:tcPr>
          <w:p w14:paraId="15E36ED2" w14:textId="77777777" w:rsidR="0056091B" w:rsidRPr="00AF3CF5" w:rsidRDefault="0056091B" w:rsidP="00F737F6">
            <w:pPr>
              <w:spacing w:line="240" w:lineRule="auto"/>
              <w:jc w:val="center"/>
              <w:rPr>
                <w:rFonts w:cs="Arial"/>
                <w:sz w:val="24"/>
              </w:rPr>
            </w:pPr>
            <w:r w:rsidRPr="00AF3CF5">
              <w:rPr>
                <w:rFonts w:hint="eastAsia"/>
                <w:sz w:val="24"/>
              </w:rPr>
              <w:t>結案</w:t>
            </w:r>
          </w:p>
        </w:tc>
        <w:tc>
          <w:tcPr>
            <w:tcW w:w="1418" w:type="dxa"/>
            <w:vAlign w:val="center"/>
          </w:tcPr>
          <w:p w14:paraId="511F3DB7" w14:textId="77777777" w:rsidR="0056091B" w:rsidRPr="00FF43B9" w:rsidRDefault="0056091B" w:rsidP="00F737F6">
            <w:pPr>
              <w:spacing w:line="240" w:lineRule="auto"/>
              <w:jc w:val="center"/>
              <w:rPr>
                <w:rFonts w:cs="Arial"/>
                <w:sz w:val="24"/>
              </w:rPr>
            </w:pPr>
            <w:r w:rsidRPr="00FF43B9">
              <w:rPr>
                <w:rFonts w:hint="eastAsia"/>
                <w:position w:val="1"/>
                <w:sz w:val="24"/>
              </w:rPr>
              <w:t>1</w:t>
            </w:r>
            <w:r w:rsidR="00A428F8" w:rsidRPr="00FF43B9">
              <w:rPr>
                <w:rFonts w:hint="eastAsia"/>
                <w:position w:val="1"/>
                <w:sz w:val="24"/>
              </w:rPr>
              <w:t>0</w:t>
            </w:r>
            <w:r w:rsidRPr="00FF43B9">
              <w:rPr>
                <w:rFonts w:hint="eastAsia"/>
                <w:position w:val="1"/>
                <w:sz w:val="24"/>
              </w:rPr>
              <w:t>0%</w:t>
            </w:r>
          </w:p>
        </w:tc>
        <w:tc>
          <w:tcPr>
            <w:tcW w:w="6514" w:type="dxa"/>
          </w:tcPr>
          <w:p w14:paraId="368F6924" w14:textId="6F59FC2D" w:rsidR="0056091B" w:rsidRPr="00FF43B9" w:rsidRDefault="0056091B" w:rsidP="002C481F">
            <w:pPr>
              <w:spacing w:line="240" w:lineRule="auto"/>
              <w:rPr>
                <w:rFonts w:cs="Arial"/>
                <w:sz w:val="24"/>
              </w:rPr>
            </w:pPr>
            <w:r w:rsidRPr="00FF43B9">
              <w:rPr>
                <w:rFonts w:hint="eastAsia"/>
                <w:sz w:val="24"/>
              </w:rPr>
              <w:t>尾款按實際支用金額結算，但不超過政府輔導經費</w:t>
            </w:r>
            <w:r w:rsidRPr="00FF43B9">
              <w:rPr>
                <w:rFonts w:hint="eastAsia"/>
                <w:sz w:val="24"/>
              </w:rPr>
              <w:t>10%</w:t>
            </w:r>
            <w:r w:rsidRPr="00FF43B9">
              <w:rPr>
                <w:rFonts w:hint="eastAsia"/>
                <w:sz w:val="24"/>
              </w:rPr>
              <w:t>，於工作完成時，由</w:t>
            </w:r>
            <w:r w:rsidRPr="00FF43B9">
              <w:rPr>
                <w:rFonts w:hint="eastAsia"/>
                <w:sz w:val="24"/>
                <w:szCs w:val="24"/>
              </w:rPr>
              <w:t>輔導單位</w:t>
            </w:r>
            <w:proofErr w:type="gramStart"/>
            <w:r w:rsidRPr="00FF43B9">
              <w:rPr>
                <w:rFonts w:hint="eastAsia"/>
                <w:sz w:val="24"/>
              </w:rPr>
              <w:t>檢附當年度</w:t>
            </w:r>
            <w:proofErr w:type="gramEnd"/>
            <w:r w:rsidRPr="00FF43B9">
              <w:rPr>
                <w:rFonts w:hint="eastAsia"/>
                <w:sz w:val="24"/>
              </w:rPr>
              <w:t>會計報表一式</w:t>
            </w:r>
            <w:r w:rsidRPr="00FF43B9">
              <w:rPr>
                <w:rFonts w:hint="eastAsia"/>
                <w:sz w:val="24"/>
              </w:rPr>
              <w:t>3</w:t>
            </w:r>
            <w:r w:rsidRPr="00FF43B9">
              <w:rPr>
                <w:rFonts w:hint="eastAsia"/>
                <w:sz w:val="24"/>
              </w:rPr>
              <w:t>份，於</w:t>
            </w:r>
            <w:r w:rsidR="006F5287">
              <w:rPr>
                <w:rFonts w:hint="eastAsia"/>
                <w:sz w:val="24"/>
              </w:rPr>
              <w:t>11</w:t>
            </w:r>
            <w:r w:rsidR="002C481F">
              <w:rPr>
                <w:rFonts w:hint="eastAsia"/>
                <w:sz w:val="24"/>
              </w:rPr>
              <w:t>2</w:t>
            </w:r>
            <w:r w:rsidRPr="00FF43B9">
              <w:rPr>
                <w:rFonts w:hint="eastAsia"/>
                <w:sz w:val="24"/>
              </w:rPr>
              <w:t>年</w:t>
            </w:r>
            <w:r w:rsidR="004C5366">
              <w:rPr>
                <w:rFonts w:hint="eastAsia"/>
                <w:sz w:val="24"/>
              </w:rPr>
              <w:t>11</w:t>
            </w:r>
            <w:r w:rsidRPr="00FF43B9">
              <w:rPr>
                <w:rFonts w:hint="eastAsia"/>
                <w:sz w:val="24"/>
              </w:rPr>
              <w:t>月</w:t>
            </w:r>
            <w:r w:rsidRPr="00FF43B9">
              <w:rPr>
                <w:rFonts w:hint="eastAsia"/>
                <w:sz w:val="24"/>
              </w:rPr>
              <w:t>3</w:t>
            </w:r>
            <w:r w:rsidRPr="00FF43B9">
              <w:rPr>
                <w:rFonts w:hint="eastAsia"/>
                <w:sz w:val="24"/>
              </w:rPr>
              <w:t>日前送達</w:t>
            </w:r>
            <w:r w:rsidRPr="00FF43B9">
              <w:rPr>
                <w:rFonts w:hint="eastAsia"/>
                <w:sz w:val="24"/>
                <w:szCs w:val="24"/>
              </w:rPr>
              <w:t>執行單位</w:t>
            </w:r>
            <w:r w:rsidRPr="00FF43B9">
              <w:rPr>
                <w:rFonts w:hint="eastAsia"/>
                <w:sz w:val="24"/>
              </w:rPr>
              <w:t>，經</w:t>
            </w:r>
            <w:r w:rsidRPr="00FF43B9">
              <w:rPr>
                <w:rFonts w:hint="eastAsia"/>
                <w:sz w:val="24"/>
                <w:szCs w:val="24"/>
              </w:rPr>
              <w:t>執行單位</w:t>
            </w:r>
            <w:r w:rsidRPr="00FF43B9">
              <w:rPr>
                <w:rFonts w:hint="eastAsia"/>
                <w:sz w:val="24"/>
              </w:rPr>
              <w:t>認可並於驗收合格後，憑</w:t>
            </w:r>
            <w:r w:rsidRPr="00FF43B9">
              <w:rPr>
                <w:rFonts w:hint="eastAsia"/>
                <w:sz w:val="24"/>
                <w:szCs w:val="24"/>
              </w:rPr>
              <w:t>輔導單位</w:t>
            </w:r>
            <w:r w:rsidRPr="00FF43B9">
              <w:rPr>
                <w:rFonts w:hint="eastAsia"/>
                <w:sz w:val="24"/>
              </w:rPr>
              <w:t>憑證</w:t>
            </w:r>
            <w:r w:rsidR="00803FB6">
              <w:rPr>
                <w:rFonts w:hint="eastAsia"/>
                <w:sz w:val="24"/>
                <w:szCs w:val="24"/>
              </w:rPr>
              <w:t>及</w:t>
            </w:r>
            <w:r w:rsidR="00C65C6C">
              <w:rPr>
                <w:rFonts w:hint="eastAsia"/>
                <w:sz w:val="24"/>
                <w:szCs w:val="24"/>
              </w:rPr>
              <w:t>受輔導廠商</w:t>
            </w:r>
            <w:r w:rsidRPr="00FF43B9">
              <w:rPr>
                <w:rFonts w:hint="eastAsia"/>
                <w:sz w:val="24"/>
                <w:szCs w:val="24"/>
              </w:rPr>
              <w:t>撥付憑證，</w:t>
            </w:r>
            <w:r w:rsidRPr="00FF43B9">
              <w:rPr>
                <w:rFonts w:hint="eastAsia"/>
                <w:sz w:val="24"/>
              </w:rPr>
              <w:t>撥付款項</w:t>
            </w:r>
            <w:r w:rsidRPr="00FF43B9">
              <w:rPr>
                <w:rFonts w:hint="eastAsia"/>
                <w:sz w:val="24"/>
                <w:szCs w:val="24"/>
              </w:rPr>
              <w:t>。</w:t>
            </w:r>
          </w:p>
        </w:tc>
      </w:tr>
    </w:tbl>
    <w:p w14:paraId="3020CE37" w14:textId="139C85C7" w:rsidR="00354887" w:rsidRPr="0019630C" w:rsidRDefault="00A40242" w:rsidP="0058018F">
      <w:pPr>
        <w:pStyle w:val="a0"/>
        <w:numPr>
          <w:ilvl w:val="0"/>
          <w:numId w:val="40"/>
        </w:numPr>
        <w:tabs>
          <w:tab w:val="clear" w:pos="720"/>
        </w:tabs>
        <w:spacing w:line="240" w:lineRule="auto"/>
        <w:ind w:leftChars="203" w:left="991" w:hangingChars="151" w:hanging="423"/>
        <w:rPr>
          <w:szCs w:val="28"/>
        </w:rPr>
      </w:pPr>
      <w:r w:rsidRPr="0019630C">
        <w:rPr>
          <w:rFonts w:hint="eastAsia"/>
          <w:szCs w:val="28"/>
        </w:rPr>
        <w:t>輔導單位須於請款</w:t>
      </w:r>
      <w:r w:rsidR="00803FB6">
        <w:rPr>
          <w:rFonts w:hint="eastAsia"/>
          <w:szCs w:val="28"/>
        </w:rPr>
        <w:t>時提出</w:t>
      </w:r>
      <w:r w:rsidR="00C65C6C">
        <w:rPr>
          <w:rFonts w:hint="eastAsia"/>
          <w:szCs w:val="28"/>
        </w:rPr>
        <w:t>受輔導廠商</w:t>
      </w:r>
      <w:r w:rsidR="00354887" w:rsidRPr="0019630C">
        <w:rPr>
          <w:rFonts w:hint="eastAsia"/>
          <w:szCs w:val="28"/>
        </w:rPr>
        <w:t>之繳款佐證資料。</w:t>
      </w:r>
    </w:p>
    <w:p w14:paraId="7593D46A" w14:textId="53CCBF95" w:rsidR="00354887" w:rsidRPr="0019630C" w:rsidRDefault="00354887" w:rsidP="0058018F">
      <w:pPr>
        <w:pStyle w:val="a0"/>
        <w:numPr>
          <w:ilvl w:val="0"/>
          <w:numId w:val="40"/>
        </w:numPr>
        <w:tabs>
          <w:tab w:val="clear" w:pos="720"/>
        </w:tabs>
        <w:spacing w:line="240" w:lineRule="auto"/>
        <w:ind w:leftChars="203" w:left="991" w:hangingChars="151" w:hanging="423"/>
        <w:rPr>
          <w:szCs w:val="28"/>
        </w:rPr>
      </w:pPr>
      <w:r w:rsidRPr="0019630C">
        <w:rPr>
          <w:rFonts w:hint="eastAsia"/>
          <w:szCs w:val="28"/>
        </w:rPr>
        <w:t>輔導單位</w:t>
      </w:r>
      <w:r w:rsidR="00A40242" w:rsidRPr="0019630C">
        <w:rPr>
          <w:rFonts w:hint="eastAsia"/>
          <w:szCs w:val="28"/>
        </w:rPr>
        <w:t>須於請款</w:t>
      </w:r>
      <w:r w:rsidR="00803FB6">
        <w:rPr>
          <w:rFonts w:hint="eastAsia"/>
          <w:szCs w:val="28"/>
        </w:rPr>
        <w:t>時向</w:t>
      </w:r>
      <w:r w:rsidR="00B6163B">
        <w:rPr>
          <w:rFonts w:hint="eastAsia"/>
          <w:szCs w:val="28"/>
        </w:rPr>
        <w:t>計畫推動</w:t>
      </w:r>
      <w:r w:rsidR="00803FB6">
        <w:rPr>
          <w:rFonts w:hint="eastAsia"/>
          <w:szCs w:val="28"/>
        </w:rPr>
        <w:t>單位提出</w:t>
      </w:r>
      <w:r w:rsidR="00C65C6C">
        <w:rPr>
          <w:rFonts w:hint="eastAsia"/>
          <w:szCs w:val="28"/>
        </w:rPr>
        <w:t>受輔導廠商</w:t>
      </w:r>
      <w:r w:rsidRPr="0019630C">
        <w:rPr>
          <w:rFonts w:hint="eastAsia"/>
          <w:szCs w:val="28"/>
        </w:rPr>
        <w:t>之撥付憑證，</w:t>
      </w:r>
      <w:r w:rsidR="00B6163B">
        <w:rPr>
          <w:rFonts w:hint="eastAsia"/>
          <w:szCs w:val="28"/>
        </w:rPr>
        <w:t>計畫推動單位</w:t>
      </w:r>
      <w:r w:rsidR="00A40242" w:rsidRPr="0019630C">
        <w:rPr>
          <w:rFonts w:hint="eastAsia"/>
          <w:szCs w:val="28"/>
        </w:rPr>
        <w:t>得以相應比例撥付各期款項</w:t>
      </w:r>
      <w:r w:rsidRPr="0019630C">
        <w:rPr>
          <w:rFonts w:hint="eastAsia"/>
          <w:szCs w:val="28"/>
        </w:rPr>
        <w:t>。</w:t>
      </w:r>
    </w:p>
    <w:p w14:paraId="504489F6" w14:textId="7FE7E888" w:rsidR="00B6163B" w:rsidRDefault="00A40242" w:rsidP="002B74CC">
      <w:pPr>
        <w:pStyle w:val="a0"/>
        <w:numPr>
          <w:ilvl w:val="0"/>
          <w:numId w:val="40"/>
        </w:numPr>
        <w:tabs>
          <w:tab w:val="clear" w:pos="720"/>
        </w:tabs>
        <w:spacing w:line="240" w:lineRule="auto"/>
        <w:ind w:leftChars="203" w:left="991" w:hangingChars="151" w:hanging="423"/>
        <w:rPr>
          <w:szCs w:val="28"/>
        </w:rPr>
      </w:pPr>
      <w:r w:rsidRPr="00B6163B">
        <w:rPr>
          <w:rFonts w:hint="eastAsia"/>
          <w:szCs w:val="28"/>
        </w:rPr>
        <w:t>承</w:t>
      </w:r>
      <w:r w:rsidRPr="00B6163B">
        <w:rPr>
          <w:rFonts w:hint="eastAsia"/>
          <w:szCs w:val="28"/>
        </w:rPr>
        <w:t>(</w:t>
      </w:r>
      <w:r w:rsidR="00B6163B" w:rsidRPr="00B6163B">
        <w:rPr>
          <w:rFonts w:hint="eastAsia"/>
          <w:szCs w:val="28"/>
        </w:rPr>
        <w:t>2</w:t>
      </w:r>
      <w:r w:rsidRPr="00B6163B">
        <w:rPr>
          <w:rFonts w:hint="eastAsia"/>
          <w:szCs w:val="28"/>
        </w:rPr>
        <w:t>)</w:t>
      </w:r>
      <w:r w:rsidRPr="00B6163B">
        <w:rPr>
          <w:rFonts w:hint="eastAsia"/>
          <w:szCs w:val="28"/>
        </w:rPr>
        <w:t>，</w:t>
      </w:r>
      <w:r w:rsidR="00803FB6" w:rsidRPr="00B6163B">
        <w:rPr>
          <w:rFonts w:hint="eastAsia"/>
          <w:szCs w:val="28"/>
        </w:rPr>
        <w:t>相應比例係指</w:t>
      </w:r>
      <w:r w:rsidR="00C65C6C" w:rsidRPr="00B6163B">
        <w:rPr>
          <w:rFonts w:hint="eastAsia"/>
          <w:szCs w:val="28"/>
        </w:rPr>
        <w:t>受輔導廠商</w:t>
      </w:r>
      <w:r w:rsidR="00354887" w:rsidRPr="00B6163B">
        <w:rPr>
          <w:rFonts w:hint="eastAsia"/>
          <w:szCs w:val="28"/>
        </w:rPr>
        <w:t>撥付憑證之費用占廠商自籌款之比例。</w:t>
      </w:r>
    </w:p>
    <w:p w14:paraId="7ED0B837" w14:textId="28381E47" w:rsidR="00B6163B" w:rsidRDefault="00B6163B" w:rsidP="00B6163B">
      <w:pPr>
        <w:pStyle w:val="a0"/>
        <w:spacing w:line="240" w:lineRule="auto"/>
        <w:ind w:leftChars="0" w:left="991"/>
        <w:rPr>
          <w:szCs w:val="28"/>
        </w:rPr>
      </w:pPr>
    </w:p>
    <w:p w14:paraId="0BEE4CDB" w14:textId="500736D6" w:rsidR="00B6163B" w:rsidRDefault="00B6163B" w:rsidP="00B6163B">
      <w:pPr>
        <w:pStyle w:val="a0"/>
        <w:spacing w:line="240" w:lineRule="auto"/>
        <w:ind w:leftChars="0" w:left="991"/>
        <w:rPr>
          <w:szCs w:val="28"/>
        </w:rPr>
      </w:pPr>
    </w:p>
    <w:p w14:paraId="2F13D6F8" w14:textId="77777777" w:rsidR="001126D3" w:rsidRDefault="001126D3" w:rsidP="00B6163B">
      <w:pPr>
        <w:pStyle w:val="a0"/>
        <w:spacing w:line="240" w:lineRule="auto"/>
        <w:ind w:leftChars="0" w:left="991"/>
        <w:rPr>
          <w:szCs w:val="28"/>
        </w:rPr>
      </w:pPr>
    </w:p>
    <w:p w14:paraId="3FCFA24F" w14:textId="77777777" w:rsidR="00B6163B" w:rsidRPr="00B6163B" w:rsidRDefault="00B6163B" w:rsidP="00B6163B">
      <w:pPr>
        <w:pStyle w:val="a0"/>
        <w:spacing w:line="240" w:lineRule="auto"/>
        <w:ind w:leftChars="0" w:left="991"/>
        <w:rPr>
          <w:szCs w:val="28"/>
        </w:rPr>
      </w:pPr>
    </w:p>
    <w:p w14:paraId="5FFE17E5" w14:textId="77777777" w:rsidR="00253749" w:rsidRPr="00253749" w:rsidRDefault="00253749" w:rsidP="00756ABB">
      <w:pPr>
        <w:pStyle w:val="a0"/>
        <w:numPr>
          <w:ilvl w:val="0"/>
          <w:numId w:val="21"/>
        </w:numPr>
        <w:tabs>
          <w:tab w:val="num" w:pos="360"/>
        </w:tabs>
        <w:ind w:leftChars="0" w:left="567" w:hanging="567"/>
      </w:pPr>
      <w:r w:rsidRPr="00253749">
        <w:rPr>
          <w:rFonts w:hint="eastAsia"/>
        </w:rPr>
        <w:lastRenderedPageBreak/>
        <w:t>輔導單位會計報表及相關文件繳交時程</w:t>
      </w:r>
    </w:p>
    <w:tbl>
      <w:tblPr>
        <w:tblStyle w:val="a4"/>
        <w:tblW w:w="9639" w:type="dxa"/>
        <w:tblInd w:w="137" w:type="dxa"/>
        <w:tblLook w:val="04A0" w:firstRow="1" w:lastRow="0" w:firstColumn="1" w:lastColumn="0" w:noHBand="0" w:noVBand="1"/>
      </w:tblPr>
      <w:tblGrid>
        <w:gridCol w:w="1384"/>
        <w:gridCol w:w="3577"/>
        <w:gridCol w:w="1560"/>
        <w:gridCol w:w="3118"/>
      </w:tblGrid>
      <w:tr w:rsidR="00253749" w:rsidRPr="00A479C1" w14:paraId="131AC3AF" w14:textId="77777777" w:rsidTr="00A83EFA">
        <w:tc>
          <w:tcPr>
            <w:tcW w:w="1384" w:type="dxa"/>
            <w:shd w:val="clear" w:color="auto" w:fill="D9D9D9" w:themeFill="background1" w:themeFillShade="D9"/>
            <w:vAlign w:val="center"/>
          </w:tcPr>
          <w:p w14:paraId="31E79BD6" w14:textId="77777777" w:rsidR="00253749" w:rsidRPr="00E34C39" w:rsidRDefault="00253749" w:rsidP="00172CDB">
            <w:pPr>
              <w:spacing w:line="240" w:lineRule="auto"/>
              <w:jc w:val="center"/>
              <w:rPr>
                <w:rFonts w:cs="Arial"/>
                <w:b/>
                <w:sz w:val="24"/>
              </w:rPr>
            </w:pPr>
            <w:r w:rsidRPr="00E34C39">
              <w:rPr>
                <w:rFonts w:hint="eastAsia"/>
                <w:b/>
                <w:sz w:val="24"/>
              </w:rPr>
              <w:t>類別</w:t>
            </w:r>
          </w:p>
        </w:tc>
        <w:tc>
          <w:tcPr>
            <w:tcW w:w="3577" w:type="dxa"/>
            <w:shd w:val="clear" w:color="auto" w:fill="D9D9D9" w:themeFill="background1" w:themeFillShade="D9"/>
            <w:vAlign w:val="center"/>
          </w:tcPr>
          <w:p w14:paraId="1D522CF2" w14:textId="77777777" w:rsidR="00253749" w:rsidRPr="00E34C39" w:rsidRDefault="00253749" w:rsidP="00172CDB">
            <w:pPr>
              <w:spacing w:line="240" w:lineRule="auto"/>
              <w:jc w:val="center"/>
              <w:rPr>
                <w:rFonts w:cs="Arial"/>
                <w:b/>
                <w:sz w:val="24"/>
              </w:rPr>
            </w:pPr>
            <w:r w:rsidRPr="00E34C39">
              <w:rPr>
                <w:rFonts w:hint="eastAsia"/>
                <w:b/>
                <w:sz w:val="24"/>
              </w:rPr>
              <w:t>文件名稱</w:t>
            </w:r>
          </w:p>
        </w:tc>
        <w:tc>
          <w:tcPr>
            <w:tcW w:w="1560" w:type="dxa"/>
            <w:shd w:val="clear" w:color="auto" w:fill="D9D9D9" w:themeFill="background1" w:themeFillShade="D9"/>
            <w:vAlign w:val="center"/>
          </w:tcPr>
          <w:p w14:paraId="74930F56" w14:textId="77777777" w:rsidR="00253749" w:rsidRPr="00E34C39" w:rsidRDefault="00253749" w:rsidP="00172CDB">
            <w:pPr>
              <w:spacing w:line="240" w:lineRule="auto"/>
              <w:jc w:val="center"/>
              <w:rPr>
                <w:rFonts w:cs="Arial"/>
                <w:b/>
                <w:sz w:val="24"/>
              </w:rPr>
            </w:pPr>
            <w:r w:rsidRPr="00E34C39">
              <w:rPr>
                <w:rFonts w:hint="eastAsia"/>
                <w:b/>
                <w:sz w:val="24"/>
              </w:rPr>
              <w:t>繳交時間</w:t>
            </w:r>
          </w:p>
        </w:tc>
        <w:tc>
          <w:tcPr>
            <w:tcW w:w="3118" w:type="dxa"/>
            <w:shd w:val="clear" w:color="auto" w:fill="D9D9D9" w:themeFill="background1" w:themeFillShade="D9"/>
            <w:vAlign w:val="center"/>
          </w:tcPr>
          <w:p w14:paraId="48C044C3" w14:textId="77777777" w:rsidR="00253749" w:rsidRPr="00E34C39" w:rsidRDefault="00253749" w:rsidP="00172CDB">
            <w:pPr>
              <w:spacing w:line="240" w:lineRule="auto"/>
              <w:jc w:val="center"/>
              <w:rPr>
                <w:rFonts w:cs="Arial"/>
                <w:b/>
                <w:sz w:val="24"/>
              </w:rPr>
            </w:pPr>
            <w:r w:rsidRPr="00E34C39">
              <w:rPr>
                <w:rFonts w:hint="eastAsia"/>
                <w:b/>
                <w:sz w:val="24"/>
              </w:rPr>
              <w:t>方式</w:t>
            </w:r>
          </w:p>
        </w:tc>
      </w:tr>
      <w:tr w:rsidR="00AF3CF5" w:rsidRPr="00AF3CF5" w14:paraId="69DF631A" w14:textId="77777777" w:rsidTr="00A83EFA">
        <w:trPr>
          <w:trHeight w:val="1220"/>
        </w:trPr>
        <w:tc>
          <w:tcPr>
            <w:tcW w:w="1384" w:type="dxa"/>
            <w:vAlign w:val="center"/>
          </w:tcPr>
          <w:p w14:paraId="04D1D80F" w14:textId="77777777" w:rsidR="00BD2B74" w:rsidRPr="00AF3CF5" w:rsidRDefault="000E6DCE" w:rsidP="00BD2B74">
            <w:pPr>
              <w:spacing w:line="240" w:lineRule="auto"/>
              <w:jc w:val="center"/>
              <w:rPr>
                <w:sz w:val="24"/>
              </w:rPr>
            </w:pPr>
            <w:r w:rsidRPr="00AF3CF5">
              <w:rPr>
                <w:rFonts w:hint="eastAsia"/>
                <w:sz w:val="24"/>
              </w:rPr>
              <w:t>第</w:t>
            </w:r>
            <w:r w:rsidRPr="00AF3CF5">
              <w:rPr>
                <w:rFonts w:hint="eastAsia"/>
                <w:sz w:val="24"/>
              </w:rPr>
              <w:t>2</w:t>
            </w:r>
            <w:r w:rsidRPr="00AF3CF5">
              <w:rPr>
                <w:rFonts w:hint="eastAsia"/>
                <w:sz w:val="24"/>
              </w:rPr>
              <w:t>期款</w:t>
            </w:r>
          </w:p>
          <w:p w14:paraId="015A75DE" w14:textId="77777777" w:rsidR="00253749" w:rsidRPr="00AF3CF5" w:rsidRDefault="00253749" w:rsidP="00BD2B74">
            <w:pPr>
              <w:spacing w:line="240" w:lineRule="auto"/>
              <w:jc w:val="center"/>
              <w:rPr>
                <w:sz w:val="24"/>
              </w:rPr>
            </w:pPr>
            <w:r w:rsidRPr="00AF3CF5">
              <w:rPr>
                <w:rFonts w:hint="eastAsia"/>
                <w:sz w:val="24"/>
              </w:rPr>
              <w:t>報表</w:t>
            </w:r>
          </w:p>
        </w:tc>
        <w:tc>
          <w:tcPr>
            <w:tcW w:w="3577" w:type="dxa"/>
            <w:vAlign w:val="center"/>
          </w:tcPr>
          <w:p w14:paraId="066884E4" w14:textId="77777777" w:rsidR="00253749" w:rsidRPr="00A83EFA" w:rsidRDefault="00A83EFA" w:rsidP="00A83EFA">
            <w:pPr>
              <w:spacing w:line="240" w:lineRule="auto"/>
              <w:ind w:left="209" w:hangingChars="87" w:hanging="209"/>
              <w:rPr>
                <w:rFonts w:cs="Arial"/>
                <w:sz w:val="24"/>
              </w:rPr>
            </w:pPr>
            <w:r>
              <w:rPr>
                <w:rFonts w:hint="eastAsia"/>
                <w:sz w:val="24"/>
              </w:rPr>
              <w:t>1.</w:t>
            </w:r>
            <w:r w:rsidR="00253749" w:rsidRPr="00A83EFA">
              <w:rPr>
                <w:rFonts w:hint="eastAsia"/>
                <w:sz w:val="24"/>
              </w:rPr>
              <w:t>執行進度報告</w:t>
            </w:r>
          </w:p>
          <w:p w14:paraId="72BEDDFE" w14:textId="77777777" w:rsidR="00253749" w:rsidRPr="00A83EFA" w:rsidRDefault="00A83EFA" w:rsidP="00A83EFA">
            <w:pPr>
              <w:spacing w:line="240" w:lineRule="auto"/>
              <w:ind w:left="209" w:hangingChars="87" w:hanging="209"/>
              <w:rPr>
                <w:sz w:val="24"/>
              </w:rPr>
            </w:pPr>
            <w:r>
              <w:rPr>
                <w:rFonts w:hint="eastAsia"/>
                <w:sz w:val="24"/>
              </w:rPr>
              <w:t>2.</w:t>
            </w:r>
            <w:r w:rsidR="00253749" w:rsidRPr="00A83EFA">
              <w:rPr>
                <w:rFonts w:hint="eastAsia"/>
                <w:sz w:val="24"/>
              </w:rPr>
              <w:t>經費累計表</w:t>
            </w:r>
          </w:p>
          <w:p w14:paraId="1F574355" w14:textId="77777777" w:rsidR="00BD2B74" w:rsidRPr="00A83EFA" w:rsidRDefault="00A83EFA" w:rsidP="00A83EFA">
            <w:pPr>
              <w:spacing w:line="240" w:lineRule="auto"/>
              <w:ind w:left="209" w:hangingChars="87" w:hanging="209"/>
              <w:rPr>
                <w:rFonts w:cs="Arial"/>
                <w:sz w:val="24"/>
              </w:rPr>
            </w:pPr>
            <w:r>
              <w:rPr>
                <w:rFonts w:cs="Arial" w:hint="eastAsia"/>
                <w:sz w:val="24"/>
              </w:rPr>
              <w:t>3.</w:t>
            </w:r>
            <w:r w:rsidR="00BD2B74" w:rsidRPr="00A83EFA">
              <w:rPr>
                <w:rFonts w:cs="Arial" w:hint="eastAsia"/>
                <w:sz w:val="24"/>
              </w:rPr>
              <w:t>委外廠商</w:t>
            </w:r>
            <w:proofErr w:type="gramStart"/>
            <w:r w:rsidR="00BD2B74" w:rsidRPr="00A83EFA">
              <w:rPr>
                <w:rFonts w:cs="Arial" w:hint="eastAsia"/>
                <w:sz w:val="24"/>
              </w:rPr>
              <w:t>個</w:t>
            </w:r>
            <w:proofErr w:type="gramEnd"/>
            <w:r w:rsidR="00BD2B74" w:rsidRPr="00A83EFA">
              <w:rPr>
                <w:rFonts w:cs="Arial" w:hint="eastAsia"/>
                <w:sz w:val="24"/>
              </w:rPr>
              <w:t>資安全管理措施自評表</w:t>
            </w:r>
          </w:p>
          <w:p w14:paraId="71BED73D" w14:textId="77777777" w:rsidR="00253749" w:rsidRPr="00A83EFA" w:rsidRDefault="00A83EFA" w:rsidP="00A83EFA">
            <w:pPr>
              <w:spacing w:line="240" w:lineRule="auto"/>
              <w:ind w:left="209" w:hangingChars="87" w:hanging="209"/>
              <w:rPr>
                <w:rFonts w:cs="Arial"/>
                <w:sz w:val="24"/>
              </w:rPr>
            </w:pPr>
            <w:r>
              <w:rPr>
                <w:rFonts w:hint="eastAsia"/>
                <w:sz w:val="24"/>
              </w:rPr>
              <w:t>4.</w:t>
            </w:r>
            <w:r w:rsidR="00253749" w:rsidRPr="00A83EFA">
              <w:rPr>
                <w:rFonts w:hint="eastAsia"/>
                <w:sz w:val="24"/>
              </w:rPr>
              <w:t>自籌款收入</w:t>
            </w:r>
            <w:r w:rsidR="000E6DCE" w:rsidRPr="00A83EFA">
              <w:rPr>
                <w:rFonts w:hint="eastAsia"/>
                <w:sz w:val="24"/>
              </w:rPr>
              <w:t>佐證資料</w:t>
            </w:r>
            <w:r w:rsidR="000E6DCE" w:rsidRPr="00A83EFA">
              <w:rPr>
                <w:rFonts w:hint="eastAsia"/>
                <w:sz w:val="24"/>
              </w:rPr>
              <w:t>(</w:t>
            </w:r>
            <w:r w:rsidR="000E6DCE" w:rsidRPr="00A83EFA">
              <w:rPr>
                <w:rFonts w:hint="eastAsia"/>
                <w:sz w:val="24"/>
              </w:rPr>
              <w:t>如</w:t>
            </w:r>
            <w:r w:rsidR="00275270" w:rsidRPr="00A83EFA">
              <w:rPr>
                <w:rFonts w:hint="eastAsia"/>
                <w:sz w:val="24"/>
              </w:rPr>
              <w:t>付款支票</w:t>
            </w:r>
            <w:r w:rsidR="000E6DCE" w:rsidRPr="00A83EFA">
              <w:rPr>
                <w:rFonts w:hint="eastAsia"/>
                <w:sz w:val="24"/>
              </w:rPr>
              <w:t>、</w:t>
            </w:r>
            <w:r w:rsidR="00275270" w:rsidRPr="00A83EFA">
              <w:rPr>
                <w:rFonts w:hint="eastAsia"/>
                <w:sz w:val="24"/>
              </w:rPr>
              <w:t>匯款證明</w:t>
            </w:r>
            <w:r w:rsidR="000E6DCE" w:rsidRPr="00A83EFA">
              <w:rPr>
                <w:rFonts w:hint="eastAsia"/>
                <w:sz w:val="24"/>
              </w:rPr>
              <w:t>)</w:t>
            </w:r>
          </w:p>
        </w:tc>
        <w:tc>
          <w:tcPr>
            <w:tcW w:w="1560" w:type="dxa"/>
            <w:vAlign w:val="center"/>
          </w:tcPr>
          <w:p w14:paraId="41542450" w14:textId="77777777" w:rsidR="00253749" w:rsidRPr="00AF3CF5" w:rsidRDefault="00E34C39" w:rsidP="00E34C39">
            <w:pPr>
              <w:spacing w:line="240" w:lineRule="auto"/>
              <w:rPr>
                <w:rFonts w:cs="Arial"/>
                <w:sz w:val="24"/>
              </w:rPr>
            </w:pPr>
            <w:r w:rsidRPr="00AF3CF5">
              <w:rPr>
                <w:rFonts w:cs="Arial" w:hint="eastAsia"/>
                <w:sz w:val="24"/>
              </w:rPr>
              <w:t>依契約書規定辦理</w:t>
            </w:r>
          </w:p>
        </w:tc>
        <w:tc>
          <w:tcPr>
            <w:tcW w:w="3118" w:type="dxa"/>
            <w:vAlign w:val="center"/>
          </w:tcPr>
          <w:p w14:paraId="5401F34B" w14:textId="77777777" w:rsidR="00253749" w:rsidRPr="00AF3CF5" w:rsidRDefault="00253749" w:rsidP="00BD2B74">
            <w:pPr>
              <w:spacing w:line="240" w:lineRule="auto"/>
              <w:rPr>
                <w:rFonts w:cs="Arial"/>
                <w:sz w:val="24"/>
              </w:rPr>
            </w:pPr>
            <w:r w:rsidRPr="00AF3CF5">
              <w:rPr>
                <w:rFonts w:hint="eastAsia"/>
                <w:sz w:val="24"/>
              </w:rPr>
              <w:t>先以</w:t>
            </w:r>
            <w:r w:rsidRPr="00AF3CF5">
              <w:rPr>
                <w:rFonts w:hint="eastAsia"/>
                <w:sz w:val="24"/>
              </w:rPr>
              <w:t>E-Mail</w:t>
            </w:r>
            <w:r w:rsidRPr="00AF3CF5">
              <w:rPr>
                <w:rFonts w:hint="eastAsia"/>
                <w:sz w:val="24"/>
              </w:rPr>
              <w:t>傳送至執行單位</w:t>
            </w:r>
            <w:r w:rsidR="0050211D" w:rsidRPr="00AF3CF5">
              <w:rPr>
                <w:rFonts w:hint="eastAsia"/>
                <w:sz w:val="24"/>
              </w:rPr>
              <w:t>確認相關資料無誤後，正式報表用印後行文寄達執行單位</w:t>
            </w:r>
            <w:r w:rsidRPr="00AF3CF5">
              <w:rPr>
                <w:rFonts w:hint="eastAsia"/>
                <w:sz w:val="24"/>
              </w:rPr>
              <w:t>。</w:t>
            </w:r>
          </w:p>
        </w:tc>
      </w:tr>
      <w:tr w:rsidR="00AF3CF5" w:rsidRPr="00AF3CF5" w14:paraId="6404D945" w14:textId="77777777" w:rsidTr="00A83EFA">
        <w:tc>
          <w:tcPr>
            <w:tcW w:w="1384" w:type="dxa"/>
            <w:vAlign w:val="center"/>
          </w:tcPr>
          <w:p w14:paraId="39E9DB00" w14:textId="77777777" w:rsidR="00BD2B74" w:rsidRPr="00AF3CF5" w:rsidRDefault="00BD2B74" w:rsidP="00BD2B74">
            <w:pPr>
              <w:spacing w:line="240" w:lineRule="auto"/>
              <w:jc w:val="center"/>
              <w:rPr>
                <w:sz w:val="24"/>
              </w:rPr>
            </w:pPr>
            <w:r w:rsidRPr="00AF3CF5">
              <w:rPr>
                <w:rFonts w:hint="eastAsia"/>
                <w:sz w:val="24"/>
              </w:rPr>
              <w:t>第</w:t>
            </w:r>
            <w:r w:rsidRPr="00AF3CF5">
              <w:rPr>
                <w:rFonts w:hint="eastAsia"/>
                <w:sz w:val="24"/>
              </w:rPr>
              <w:t>3</w:t>
            </w:r>
            <w:r w:rsidRPr="00AF3CF5">
              <w:rPr>
                <w:rFonts w:hint="eastAsia"/>
                <w:sz w:val="24"/>
              </w:rPr>
              <w:t>期款</w:t>
            </w:r>
          </w:p>
          <w:p w14:paraId="5B8360D2" w14:textId="77777777" w:rsidR="00BD2B74" w:rsidRPr="00AF3CF5" w:rsidRDefault="00BD2B74" w:rsidP="00BD2B74">
            <w:pPr>
              <w:spacing w:line="240" w:lineRule="auto"/>
              <w:jc w:val="center"/>
              <w:rPr>
                <w:sz w:val="24"/>
              </w:rPr>
            </w:pPr>
            <w:r w:rsidRPr="00AF3CF5">
              <w:rPr>
                <w:rFonts w:hint="eastAsia"/>
                <w:sz w:val="24"/>
              </w:rPr>
              <w:t>報表</w:t>
            </w:r>
          </w:p>
        </w:tc>
        <w:tc>
          <w:tcPr>
            <w:tcW w:w="3577" w:type="dxa"/>
            <w:vAlign w:val="center"/>
          </w:tcPr>
          <w:p w14:paraId="5A263F9D" w14:textId="77777777" w:rsidR="00BD2B74" w:rsidRPr="00A83EFA" w:rsidRDefault="00A83EFA" w:rsidP="00A83EFA">
            <w:pPr>
              <w:spacing w:line="240" w:lineRule="auto"/>
              <w:ind w:left="209" w:hangingChars="87" w:hanging="209"/>
              <w:rPr>
                <w:sz w:val="24"/>
              </w:rPr>
            </w:pPr>
            <w:r>
              <w:rPr>
                <w:rFonts w:hint="eastAsia"/>
                <w:sz w:val="24"/>
              </w:rPr>
              <w:t>1.</w:t>
            </w:r>
            <w:r w:rsidR="00BD2B74" w:rsidRPr="00A83EFA">
              <w:rPr>
                <w:rFonts w:hint="eastAsia"/>
                <w:sz w:val="24"/>
              </w:rPr>
              <w:t>執行進度報告</w:t>
            </w:r>
          </w:p>
          <w:p w14:paraId="08635663" w14:textId="77777777" w:rsidR="00BD2B74" w:rsidRPr="00A83EFA" w:rsidRDefault="00A83EFA" w:rsidP="00A83EFA">
            <w:pPr>
              <w:spacing w:line="240" w:lineRule="auto"/>
              <w:ind w:left="209" w:hangingChars="87" w:hanging="209"/>
              <w:rPr>
                <w:sz w:val="24"/>
              </w:rPr>
            </w:pPr>
            <w:r>
              <w:rPr>
                <w:rFonts w:hint="eastAsia"/>
                <w:sz w:val="24"/>
              </w:rPr>
              <w:t>2.</w:t>
            </w:r>
            <w:r w:rsidR="00BD2B74" w:rsidRPr="00A83EFA">
              <w:rPr>
                <w:rFonts w:hint="eastAsia"/>
                <w:sz w:val="24"/>
              </w:rPr>
              <w:t>經費累計表</w:t>
            </w:r>
          </w:p>
          <w:p w14:paraId="65F5BA1A" w14:textId="77777777" w:rsidR="00BD2B74" w:rsidRPr="00A83EFA" w:rsidRDefault="00A83EFA" w:rsidP="00A83EFA">
            <w:pPr>
              <w:spacing w:line="240" w:lineRule="auto"/>
              <w:ind w:left="209" w:hangingChars="87" w:hanging="209"/>
              <w:rPr>
                <w:sz w:val="24"/>
              </w:rPr>
            </w:pPr>
            <w:r>
              <w:rPr>
                <w:rFonts w:hint="eastAsia"/>
                <w:sz w:val="24"/>
              </w:rPr>
              <w:t>3.</w:t>
            </w:r>
            <w:r w:rsidR="00BD2B74" w:rsidRPr="00A83EFA">
              <w:rPr>
                <w:rFonts w:hint="eastAsia"/>
                <w:sz w:val="24"/>
              </w:rPr>
              <w:t>委外廠商</w:t>
            </w:r>
            <w:proofErr w:type="gramStart"/>
            <w:r w:rsidR="00BD2B74" w:rsidRPr="00A83EFA">
              <w:rPr>
                <w:rFonts w:hint="eastAsia"/>
                <w:sz w:val="24"/>
              </w:rPr>
              <w:t>個</w:t>
            </w:r>
            <w:proofErr w:type="gramEnd"/>
            <w:r w:rsidR="00BD2B74" w:rsidRPr="00A83EFA">
              <w:rPr>
                <w:rFonts w:hint="eastAsia"/>
                <w:sz w:val="24"/>
              </w:rPr>
              <w:t>資安全管理措施</w:t>
            </w:r>
            <w:proofErr w:type="gramStart"/>
            <w:r w:rsidR="00BD2B74" w:rsidRPr="00A83EFA">
              <w:rPr>
                <w:rFonts w:hint="eastAsia"/>
                <w:sz w:val="24"/>
              </w:rPr>
              <w:t>自評表</w:t>
            </w:r>
            <w:proofErr w:type="gramEnd"/>
            <w:r w:rsidR="00275270" w:rsidRPr="00A83EFA">
              <w:rPr>
                <w:rFonts w:hint="eastAsia"/>
                <w:sz w:val="24"/>
              </w:rPr>
              <w:t>(</w:t>
            </w:r>
            <w:r w:rsidR="00275270" w:rsidRPr="00A83EFA">
              <w:rPr>
                <w:rFonts w:hint="eastAsia"/>
                <w:sz w:val="24"/>
              </w:rPr>
              <w:t>若請領</w:t>
            </w:r>
            <w:proofErr w:type="gramStart"/>
            <w:r w:rsidR="00490781" w:rsidRPr="00A83EFA">
              <w:rPr>
                <w:rFonts w:hint="eastAsia"/>
                <w:sz w:val="24"/>
              </w:rPr>
              <w:t>第</w:t>
            </w:r>
            <w:r w:rsidR="003244B2" w:rsidRPr="00A83EFA">
              <w:rPr>
                <w:rFonts w:hint="eastAsia"/>
                <w:sz w:val="24"/>
              </w:rPr>
              <w:t>2</w:t>
            </w:r>
            <w:r w:rsidR="00275270" w:rsidRPr="00A83EFA">
              <w:rPr>
                <w:rFonts w:hint="eastAsia"/>
                <w:sz w:val="24"/>
              </w:rPr>
              <w:t>期款</w:t>
            </w:r>
            <w:proofErr w:type="gramEnd"/>
            <w:r w:rsidR="00275270" w:rsidRPr="00A83EFA">
              <w:rPr>
                <w:rFonts w:hint="eastAsia"/>
                <w:sz w:val="24"/>
              </w:rPr>
              <w:t>時已提送，或無修正內容，則本</w:t>
            </w:r>
            <w:proofErr w:type="gramStart"/>
            <w:r w:rsidR="00275270" w:rsidRPr="00A83EFA">
              <w:rPr>
                <w:rFonts w:hint="eastAsia"/>
                <w:sz w:val="24"/>
              </w:rPr>
              <w:t>期款請領</w:t>
            </w:r>
            <w:proofErr w:type="gramEnd"/>
            <w:r w:rsidR="00275270" w:rsidRPr="00A83EFA">
              <w:rPr>
                <w:rFonts w:hint="eastAsia"/>
                <w:sz w:val="24"/>
              </w:rPr>
              <w:t>時免附</w:t>
            </w:r>
            <w:r w:rsidR="00275270" w:rsidRPr="00A83EFA">
              <w:rPr>
                <w:rFonts w:hint="eastAsia"/>
                <w:sz w:val="24"/>
              </w:rPr>
              <w:t>)</w:t>
            </w:r>
          </w:p>
          <w:p w14:paraId="1EF162BF" w14:textId="77777777" w:rsidR="00BD2B74" w:rsidRPr="00A83EFA" w:rsidRDefault="00A83EFA" w:rsidP="00A83EFA">
            <w:pPr>
              <w:spacing w:line="240" w:lineRule="auto"/>
              <w:ind w:left="209" w:hangingChars="87" w:hanging="209"/>
              <w:rPr>
                <w:sz w:val="24"/>
              </w:rPr>
            </w:pPr>
            <w:r>
              <w:rPr>
                <w:rFonts w:hint="eastAsia"/>
                <w:sz w:val="24"/>
              </w:rPr>
              <w:t>4.</w:t>
            </w:r>
            <w:r w:rsidR="00BD2B74" w:rsidRPr="00A83EFA">
              <w:rPr>
                <w:rFonts w:hint="eastAsia"/>
                <w:sz w:val="24"/>
              </w:rPr>
              <w:t>自籌款收入佐證資料</w:t>
            </w:r>
            <w:r w:rsidR="00BD2B74" w:rsidRPr="00A83EFA">
              <w:rPr>
                <w:rFonts w:hint="eastAsia"/>
                <w:sz w:val="24"/>
              </w:rPr>
              <w:t>(</w:t>
            </w:r>
            <w:r w:rsidR="00275270" w:rsidRPr="00A83EFA">
              <w:rPr>
                <w:rFonts w:hint="eastAsia"/>
                <w:sz w:val="24"/>
              </w:rPr>
              <w:t>如付款支票、匯款證明</w:t>
            </w:r>
            <w:r w:rsidR="00BD2B74" w:rsidRPr="00A83EFA">
              <w:rPr>
                <w:rFonts w:hint="eastAsia"/>
                <w:sz w:val="24"/>
              </w:rPr>
              <w:t>)</w:t>
            </w:r>
          </w:p>
        </w:tc>
        <w:tc>
          <w:tcPr>
            <w:tcW w:w="1560" w:type="dxa"/>
            <w:vAlign w:val="center"/>
          </w:tcPr>
          <w:p w14:paraId="2D65F10F" w14:textId="77777777" w:rsidR="00BD2B74" w:rsidRPr="00AF3CF5" w:rsidRDefault="00E34C39" w:rsidP="00E34C39">
            <w:pPr>
              <w:spacing w:line="240" w:lineRule="auto"/>
              <w:rPr>
                <w:sz w:val="24"/>
              </w:rPr>
            </w:pPr>
            <w:r w:rsidRPr="00AF3CF5">
              <w:rPr>
                <w:rFonts w:cs="Arial" w:hint="eastAsia"/>
                <w:sz w:val="24"/>
              </w:rPr>
              <w:t>依契約書規定辦理</w:t>
            </w:r>
          </w:p>
        </w:tc>
        <w:tc>
          <w:tcPr>
            <w:tcW w:w="3118" w:type="dxa"/>
            <w:vAlign w:val="center"/>
          </w:tcPr>
          <w:p w14:paraId="3ADDA4B7" w14:textId="77777777" w:rsidR="00BD2B74" w:rsidRPr="00AF3CF5" w:rsidRDefault="00BD2B74" w:rsidP="00BD2B74">
            <w:pPr>
              <w:spacing w:line="240" w:lineRule="auto"/>
              <w:rPr>
                <w:sz w:val="24"/>
              </w:rPr>
            </w:pPr>
            <w:r w:rsidRPr="00AF3CF5">
              <w:rPr>
                <w:rFonts w:hint="eastAsia"/>
                <w:sz w:val="24"/>
              </w:rPr>
              <w:t>先以</w:t>
            </w:r>
            <w:r w:rsidRPr="00AF3CF5">
              <w:rPr>
                <w:rFonts w:hint="eastAsia"/>
                <w:sz w:val="24"/>
              </w:rPr>
              <w:t>E-Mail</w:t>
            </w:r>
            <w:r w:rsidRPr="00AF3CF5">
              <w:rPr>
                <w:rFonts w:hint="eastAsia"/>
                <w:sz w:val="24"/>
              </w:rPr>
              <w:t>傳送至執行單位確認相關資料無誤後，正式報表用印後行文寄達執行單位。</w:t>
            </w:r>
          </w:p>
        </w:tc>
      </w:tr>
      <w:tr w:rsidR="00AF3CF5" w:rsidRPr="00AF3CF5" w14:paraId="7A886685" w14:textId="77777777" w:rsidTr="00A83EFA">
        <w:tc>
          <w:tcPr>
            <w:tcW w:w="1384" w:type="dxa"/>
            <w:vAlign w:val="center"/>
          </w:tcPr>
          <w:p w14:paraId="29100F46" w14:textId="77777777" w:rsidR="00BD2B74" w:rsidRPr="00AF3CF5" w:rsidRDefault="00BD2B74" w:rsidP="00BD2B74">
            <w:pPr>
              <w:spacing w:line="240" w:lineRule="auto"/>
              <w:jc w:val="center"/>
              <w:rPr>
                <w:rFonts w:cs="Arial"/>
                <w:sz w:val="24"/>
              </w:rPr>
            </w:pPr>
            <w:r w:rsidRPr="00AF3CF5">
              <w:rPr>
                <w:rFonts w:hint="eastAsia"/>
                <w:sz w:val="24"/>
              </w:rPr>
              <w:t>結案</w:t>
            </w:r>
          </w:p>
          <w:p w14:paraId="6826B6C9" w14:textId="77777777" w:rsidR="00BD2B74" w:rsidRPr="00AF3CF5" w:rsidRDefault="00BD2B74" w:rsidP="00BD2B74">
            <w:pPr>
              <w:spacing w:line="240" w:lineRule="auto"/>
              <w:jc w:val="center"/>
              <w:rPr>
                <w:rFonts w:cs="Arial"/>
                <w:sz w:val="24"/>
              </w:rPr>
            </w:pPr>
            <w:r w:rsidRPr="00AF3CF5">
              <w:rPr>
                <w:rFonts w:hint="eastAsia"/>
                <w:sz w:val="24"/>
              </w:rPr>
              <w:t>報表</w:t>
            </w:r>
          </w:p>
        </w:tc>
        <w:tc>
          <w:tcPr>
            <w:tcW w:w="3577" w:type="dxa"/>
          </w:tcPr>
          <w:p w14:paraId="303F2C5D" w14:textId="77777777" w:rsidR="00BD2B74" w:rsidRPr="00A83EFA" w:rsidRDefault="00A83EFA" w:rsidP="00A83EFA">
            <w:pPr>
              <w:spacing w:line="240" w:lineRule="auto"/>
              <w:ind w:left="209" w:hangingChars="87" w:hanging="209"/>
              <w:rPr>
                <w:sz w:val="24"/>
              </w:rPr>
            </w:pPr>
            <w:r>
              <w:rPr>
                <w:rFonts w:hint="eastAsia"/>
                <w:sz w:val="24"/>
              </w:rPr>
              <w:t>1.</w:t>
            </w:r>
            <w:r w:rsidR="00BD2B74" w:rsidRPr="00A83EFA">
              <w:rPr>
                <w:rFonts w:hint="eastAsia"/>
                <w:sz w:val="24"/>
              </w:rPr>
              <w:t>執行成果報告</w:t>
            </w:r>
          </w:p>
          <w:p w14:paraId="0295C27B" w14:textId="77777777" w:rsidR="00BD2B74" w:rsidRPr="00A83EFA" w:rsidRDefault="00A83EFA" w:rsidP="00A83EFA">
            <w:pPr>
              <w:spacing w:line="240" w:lineRule="auto"/>
              <w:ind w:left="209" w:hangingChars="87" w:hanging="209"/>
              <w:rPr>
                <w:sz w:val="24"/>
              </w:rPr>
            </w:pPr>
            <w:r>
              <w:rPr>
                <w:rFonts w:hint="eastAsia"/>
                <w:sz w:val="24"/>
              </w:rPr>
              <w:t>2.</w:t>
            </w:r>
            <w:r w:rsidR="00BD2B74" w:rsidRPr="00A83EFA">
              <w:rPr>
                <w:rFonts w:hint="eastAsia"/>
                <w:sz w:val="24"/>
              </w:rPr>
              <w:t>經費累計表</w:t>
            </w:r>
            <w:r w:rsidR="00BD2B74" w:rsidRPr="00A83EFA">
              <w:rPr>
                <w:rFonts w:hint="eastAsia"/>
                <w:sz w:val="24"/>
              </w:rPr>
              <w:t>-</w:t>
            </w:r>
            <w:r w:rsidR="00BD2B74" w:rsidRPr="00A83EFA">
              <w:rPr>
                <w:rFonts w:hint="eastAsia"/>
                <w:sz w:val="24"/>
              </w:rPr>
              <w:t>服務費用</w:t>
            </w:r>
          </w:p>
          <w:p w14:paraId="4652A23A" w14:textId="77777777" w:rsidR="00BD2B74" w:rsidRPr="00A83EFA" w:rsidRDefault="00A83EFA" w:rsidP="00A83EFA">
            <w:pPr>
              <w:spacing w:line="240" w:lineRule="auto"/>
              <w:ind w:left="209" w:hangingChars="87" w:hanging="209"/>
              <w:rPr>
                <w:sz w:val="24"/>
              </w:rPr>
            </w:pPr>
            <w:r>
              <w:rPr>
                <w:rFonts w:hint="eastAsia"/>
                <w:sz w:val="24"/>
              </w:rPr>
              <w:t>3.</w:t>
            </w:r>
            <w:r w:rsidR="00BD2B74" w:rsidRPr="00A83EFA">
              <w:rPr>
                <w:rFonts w:hint="eastAsia"/>
                <w:sz w:val="24"/>
              </w:rPr>
              <w:t>經費累計表</w:t>
            </w:r>
            <w:r w:rsidR="00BD2B74" w:rsidRPr="00A83EFA">
              <w:rPr>
                <w:rFonts w:hint="eastAsia"/>
                <w:sz w:val="24"/>
              </w:rPr>
              <w:t>-</w:t>
            </w:r>
            <w:r w:rsidR="00BD2B74" w:rsidRPr="00A83EFA">
              <w:rPr>
                <w:rFonts w:hint="eastAsia"/>
                <w:sz w:val="24"/>
              </w:rPr>
              <w:t>工作項目</w:t>
            </w:r>
          </w:p>
          <w:p w14:paraId="6B267817" w14:textId="77777777" w:rsidR="00BD2B74" w:rsidRPr="00A83EFA" w:rsidRDefault="00A83EFA" w:rsidP="00A83EFA">
            <w:pPr>
              <w:spacing w:line="240" w:lineRule="auto"/>
              <w:ind w:left="209" w:hangingChars="87" w:hanging="209"/>
              <w:rPr>
                <w:sz w:val="24"/>
              </w:rPr>
            </w:pPr>
            <w:r>
              <w:rPr>
                <w:rFonts w:hint="eastAsia"/>
                <w:sz w:val="24"/>
              </w:rPr>
              <w:t>4.</w:t>
            </w:r>
            <w:r w:rsidR="00BD2B74" w:rsidRPr="00A83EFA">
              <w:rPr>
                <w:rFonts w:hint="eastAsia"/>
                <w:sz w:val="24"/>
              </w:rPr>
              <w:t>自籌款收入明細表</w:t>
            </w:r>
          </w:p>
          <w:p w14:paraId="3DDA0636" w14:textId="77777777" w:rsidR="00BD2B74" w:rsidRPr="00A83EFA" w:rsidRDefault="00A83EFA" w:rsidP="00A83EFA">
            <w:pPr>
              <w:spacing w:line="240" w:lineRule="auto"/>
              <w:ind w:left="209" w:hangingChars="87" w:hanging="209"/>
              <w:rPr>
                <w:sz w:val="24"/>
              </w:rPr>
            </w:pPr>
            <w:r>
              <w:rPr>
                <w:rFonts w:hint="eastAsia"/>
                <w:sz w:val="24"/>
              </w:rPr>
              <w:t>5.</w:t>
            </w:r>
            <w:r w:rsidR="00BD2B74" w:rsidRPr="00A83EFA">
              <w:rPr>
                <w:rFonts w:hint="eastAsia"/>
                <w:sz w:val="24"/>
              </w:rPr>
              <w:t>執行人力工時一覽表</w:t>
            </w:r>
          </w:p>
        </w:tc>
        <w:tc>
          <w:tcPr>
            <w:tcW w:w="1560" w:type="dxa"/>
            <w:vAlign w:val="center"/>
          </w:tcPr>
          <w:p w14:paraId="702D2932" w14:textId="77777777" w:rsidR="00BD2B74" w:rsidRPr="00AF3CF5" w:rsidRDefault="00E34C39" w:rsidP="00E34C39">
            <w:pPr>
              <w:spacing w:line="240" w:lineRule="auto"/>
              <w:rPr>
                <w:rFonts w:cs="Arial"/>
                <w:sz w:val="24"/>
              </w:rPr>
            </w:pPr>
            <w:r w:rsidRPr="00AF3CF5">
              <w:rPr>
                <w:rFonts w:cs="Arial" w:hint="eastAsia"/>
                <w:sz w:val="24"/>
              </w:rPr>
              <w:t>依契約書規定辦理</w:t>
            </w:r>
          </w:p>
        </w:tc>
        <w:tc>
          <w:tcPr>
            <w:tcW w:w="3118" w:type="dxa"/>
            <w:vAlign w:val="center"/>
          </w:tcPr>
          <w:p w14:paraId="0F924C5E" w14:textId="77777777" w:rsidR="00BD2B74" w:rsidRPr="00AF3CF5" w:rsidRDefault="00BD2B74" w:rsidP="00BD2B74">
            <w:pPr>
              <w:spacing w:line="240" w:lineRule="auto"/>
              <w:rPr>
                <w:rFonts w:cs="Arial"/>
                <w:sz w:val="24"/>
              </w:rPr>
            </w:pPr>
            <w:r w:rsidRPr="00AF3CF5">
              <w:rPr>
                <w:rFonts w:hint="eastAsia"/>
                <w:sz w:val="24"/>
              </w:rPr>
              <w:t>正式報表行文寄達執行單位。</w:t>
            </w:r>
          </w:p>
        </w:tc>
      </w:tr>
    </w:tbl>
    <w:p w14:paraId="5DD1FB3E" w14:textId="095F58DF" w:rsidR="006C1861" w:rsidRPr="00400250" w:rsidRDefault="006C1861" w:rsidP="00756ABB">
      <w:pPr>
        <w:pStyle w:val="a0"/>
        <w:numPr>
          <w:ilvl w:val="0"/>
          <w:numId w:val="21"/>
        </w:numPr>
        <w:tabs>
          <w:tab w:val="num" w:pos="360"/>
        </w:tabs>
        <w:ind w:leftChars="0" w:left="567" w:hanging="567"/>
      </w:pPr>
      <w:r w:rsidRPr="00400250">
        <w:rPr>
          <w:rFonts w:hint="eastAsia"/>
        </w:rPr>
        <w:t>未特別說明者，應依經濟部工業局相關規定</w:t>
      </w:r>
      <w:r w:rsidRPr="00400250">
        <w:rPr>
          <w:rFonts w:hint="eastAsia"/>
        </w:rPr>
        <w:t>(</w:t>
      </w:r>
      <w:r w:rsidRPr="00400250">
        <w:rPr>
          <w:rFonts w:hint="eastAsia"/>
        </w:rPr>
        <w:t>如：經濟部工業局科技計畫作業手冊等</w:t>
      </w:r>
      <w:r w:rsidRPr="00400250">
        <w:rPr>
          <w:rFonts w:hint="eastAsia"/>
        </w:rPr>
        <w:t>)</w:t>
      </w:r>
      <w:r w:rsidR="007C6F20" w:rsidRPr="0018154C">
        <w:rPr>
          <w:rFonts w:hint="eastAsia"/>
        </w:rPr>
        <w:t>與政府相關法規</w:t>
      </w:r>
      <w:r w:rsidRPr="00400250">
        <w:rPr>
          <w:rFonts w:hint="eastAsia"/>
        </w:rPr>
        <w:t>辦理。</w:t>
      </w:r>
    </w:p>
    <w:p w14:paraId="5BA06E56" w14:textId="77777777" w:rsidR="003460EA" w:rsidRPr="00400250" w:rsidRDefault="00F06AAC" w:rsidP="00756ABB">
      <w:pPr>
        <w:pStyle w:val="a0"/>
        <w:numPr>
          <w:ilvl w:val="0"/>
          <w:numId w:val="21"/>
        </w:numPr>
        <w:tabs>
          <w:tab w:val="num" w:pos="360"/>
        </w:tabs>
        <w:ind w:leftChars="0" w:left="567" w:hanging="567"/>
      </w:pPr>
      <w:r>
        <w:rPr>
          <w:rFonts w:hint="eastAsia"/>
        </w:rPr>
        <w:t>編列經費與核銷原則：</w:t>
      </w:r>
    </w:p>
    <w:tbl>
      <w:tblPr>
        <w:tblStyle w:val="a4"/>
        <w:tblW w:w="9639" w:type="dxa"/>
        <w:tblInd w:w="108" w:type="dxa"/>
        <w:tblLook w:val="04A0" w:firstRow="1" w:lastRow="0" w:firstColumn="1" w:lastColumn="0" w:noHBand="0" w:noVBand="1"/>
      </w:tblPr>
      <w:tblGrid>
        <w:gridCol w:w="1418"/>
        <w:gridCol w:w="879"/>
        <w:gridCol w:w="66"/>
        <w:gridCol w:w="1729"/>
        <w:gridCol w:w="1997"/>
        <w:gridCol w:w="3550"/>
      </w:tblGrid>
      <w:tr w:rsidR="00AB6065" w:rsidRPr="003C3C38" w14:paraId="62B5F3EE" w14:textId="77777777" w:rsidTr="00CF5833">
        <w:trPr>
          <w:tblHeader/>
        </w:trPr>
        <w:tc>
          <w:tcPr>
            <w:tcW w:w="1418" w:type="dxa"/>
            <w:shd w:val="clear" w:color="auto" w:fill="D9D9D9" w:themeFill="background1" w:themeFillShade="D9"/>
            <w:vAlign w:val="center"/>
          </w:tcPr>
          <w:p w14:paraId="34B5B9E7" w14:textId="77777777" w:rsidR="00AB6065" w:rsidRPr="00E73829" w:rsidRDefault="00AB6065" w:rsidP="00CF5833">
            <w:pPr>
              <w:spacing w:line="240" w:lineRule="auto"/>
              <w:jc w:val="center"/>
              <w:rPr>
                <w:b/>
                <w:sz w:val="24"/>
                <w:szCs w:val="24"/>
              </w:rPr>
            </w:pPr>
            <w:r w:rsidRPr="00E73829">
              <w:rPr>
                <w:b/>
                <w:sz w:val="24"/>
                <w:szCs w:val="24"/>
              </w:rPr>
              <w:t>會計科目</w:t>
            </w:r>
          </w:p>
        </w:tc>
        <w:tc>
          <w:tcPr>
            <w:tcW w:w="2674" w:type="dxa"/>
            <w:gridSpan w:val="3"/>
            <w:shd w:val="clear" w:color="auto" w:fill="D9D9D9" w:themeFill="background1" w:themeFillShade="D9"/>
            <w:vAlign w:val="center"/>
          </w:tcPr>
          <w:p w14:paraId="3AA99288" w14:textId="77777777" w:rsidR="00AB6065" w:rsidRPr="00E73829" w:rsidRDefault="00AB6065" w:rsidP="00CF5833">
            <w:pPr>
              <w:spacing w:line="240" w:lineRule="auto"/>
              <w:jc w:val="center"/>
              <w:rPr>
                <w:b/>
                <w:sz w:val="24"/>
                <w:szCs w:val="24"/>
              </w:rPr>
            </w:pPr>
            <w:r w:rsidRPr="00E73829">
              <w:rPr>
                <w:b/>
                <w:sz w:val="24"/>
                <w:szCs w:val="24"/>
              </w:rPr>
              <w:t>定義</w:t>
            </w:r>
          </w:p>
        </w:tc>
        <w:tc>
          <w:tcPr>
            <w:tcW w:w="1997" w:type="dxa"/>
            <w:shd w:val="clear" w:color="auto" w:fill="D9D9D9" w:themeFill="background1" w:themeFillShade="D9"/>
            <w:vAlign w:val="center"/>
          </w:tcPr>
          <w:p w14:paraId="16674D6A" w14:textId="77777777" w:rsidR="007D79E6" w:rsidRPr="00E73829" w:rsidRDefault="007D79E6" w:rsidP="00CF5833">
            <w:pPr>
              <w:spacing w:line="240" w:lineRule="auto"/>
              <w:jc w:val="center"/>
              <w:rPr>
                <w:b/>
                <w:sz w:val="24"/>
                <w:szCs w:val="24"/>
              </w:rPr>
            </w:pPr>
            <w:r w:rsidRPr="00E73829">
              <w:rPr>
                <w:rFonts w:hint="eastAsia"/>
                <w:b/>
                <w:sz w:val="24"/>
                <w:szCs w:val="24"/>
              </w:rPr>
              <w:t>應留存</w:t>
            </w:r>
            <w:r w:rsidR="00AB6065" w:rsidRPr="00E73829">
              <w:rPr>
                <w:b/>
                <w:sz w:val="24"/>
                <w:szCs w:val="24"/>
              </w:rPr>
              <w:t>憑證及</w:t>
            </w:r>
          </w:p>
          <w:p w14:paraId="1411A577" w14:textId="77777777" w:rsidR="00AB6065" w:rsidRPr="00E73829" w:rsidRDefault="00AB6065" w:rsidP="00CF5833">
            <w:pPr>
              <w:spacing w:line="240" w:lineRule="auto"/>
              <w:jc w:val="center"/>
              <w:rPr>
                <w:b/>
                <w:sz w:val="24"/>
                <w:szCs w:val="24"/>
              </w:rPr>
            </w:pPr>
            <w:r w:rsidRPr="00E73829">
              <w:rPr>
                <w:b/>
                <w:sz w:val="24"/>
                <w:szCs w:val="24"/>
              </w:rPr>
              <w:t>相關附件</w:t>
            </w:r>
          </w:p>
        </w:tc>
        <w:tc>
          <w:tcPr>
            <w:tcW w:w="3550" w:type="dxa"/>
            <w:shd w:val="clear" w:color="auto" w:fill="D9D9D9" w:themeFill="background1" w:themeFillShade="D9"/>
            <w:vAlign w:val="center"/>
          </w:tcPr>
          <w:p w14:paraId="0405846D" w14:textId="77777777" w:rsidR="00AB6065" w:rsidRPr="00E73829" w:rsidRDefault="00AB6065" w:rsidP="00CF5833">
            <w:pPr>
              <w:spacing w:line="240" w:lineRule="auto"/>
              <w:jc w:val="center"/>
              <w:rPr>
                <w:b/>
                <w:sz w:val="24"/>
                <w:szCs w:val="24"/>
              </w:rPr>
            </w:pPr>
            <w:r w:rsidRPr="00E73829">
              <w:rPr>
                <w:b/>
                <w:sz w:val="24"/>
                <w:szCs w:val="24"/>
              </w:rPr>
              <w:t>注意事項</w:t>
            </w:r>
          </w:p>
        </w:tc>
      </w:tr>
      <w:tr w:rsidR="00AB6065" w:rsidRPr="003C3C38" w14:paraId="552DD121" w14:textId="77777777" w:rsidTr="00B429E5">
        <w:trPr>
          <w:trHeight w:val="376"/>
        </w:trPr>
        <w:tc>
          <w:tcPr>
            <w:tcW w:w="9639" w:type="dxa"/>
            <w:gridSpan w:val="6"/>
            <w:shd w:val="clear" w:color="auto" w:fill="E2EFD9" w:themeFill="accent6" w:themeFillTint="33"/>
          </w:tcPr>
          <w:p w14:paraId="795BE359" w14:textId="77777777" w:rsidR="00AB6065" w:rsidRPr="0058018F" w:rsidRDefault="0058018F" w:rsidP="0058018F">
            <w:pPr>
              <w:spacing w:line="240" w:lineRule="auto"/>
              <w:rPr>
                <w:sz w:val="24"/>
                <w:szCs w:val="24"/>
              </w:rPr>
            </w:pPr>
            <w:r>
              <w:rPr>
                <w:rFonts w:hint="eastAsia"/>
                <w:sz w:val="24"/>
                <w:szCs w:val="24"/>
              </w:rPr>
              <w:t>1.</w:t>
            </w:r>
            <w:r w:rsidR="00AB6065" w:rsidRPr="0058018F">
              <w:rPr>
                <w:sz w:val="24"/>
                <w:szCs w:val="24"/>
              </w:rPr>
              <w:t>直接薪資</w:t>
            </w:r>
          </w:p>
        </w:tc>
      </w:tr>
      <w:tr w:rsidR="00AB6065" w:rsidRPr="003C3C38" w14:paraId="1DB87AFA" w14:textId="77777777" w:rsidTr="00CF5833">
        <w:tc>
          <w:tcPr>
            <w:tcW w:w="1418" w:type="dxa"/>
          </w:tcPr>
          <w:p w14:paraId="59BCCC4F" w14:textId="77777777" w:rsidR="00AB6065" w:rsidRPr="003C3C38" w:rsidRDefault="00AB6065" w:rsidP="00CF5833">
            <w:pPr>
              <w:spacing w:line="240" w:lineRule="auto"/>
              <w:rPr>
                <w:sz w:val="24"/>
                <w:szCs w:val="24"/>
              </w:rPr>
            </w:pPr>
            <w:r w:rsidRPr="003C3C38">
              <w:rPr>
                <w:sz w:val="24"/>
                <w:szCs w:val="24"/>
              </w:rPr>
              <w:t>直接薪資</w:t>
            </w:r>
          </w:p>
        </w:tc>
        <w:tc>
          <w:tcPr>
            <w:tcW w:w="2674" w:type="dxa"/>
            <w:gridSpan w:val="3"/>
          </w:tcPr>
          <w:p w14:paraId="3AF6CD10" w14:textId="77777777" w:rsidR="00AB6065" w:rsidRPr="003C3C38" w:rsidRDefault="00713A28" w:rsidP="00CF5833">
            <w:pPr>
              <w:spacing w:line="240" w:lineRule="auto"/>
              <w:rPr>
                <w:sz w:val="24"/>
                <w:szCs w:val="24"/>
              </w:rPr>
            </w:pPr>
            <w:r>
              <w:rPr>
                <w:rFonts w:hint="eastAsia"/>
                <w:sz w:val="24"/>
                <w:szCs w:val="24"/>
              </w:rPr>
              <w:t>直接從事專業服務工作人員之實際薪資，並包括計畫</w:t>
            </w:r>
            <w:r w:rsidR="00AB6065" w:rsidRPr="003C3C38">
              <w:rPr>
                <w:rFonts w:hint="eastAsia"/>
                <w:sz w:val="24"/>
                <w:szCs w:val="24"/>
              </w:rPr>
              <w:t>人員公假與特別休假等之薪資、保險費及退休金等費用。</w:t>
            </w:r>
          </w:p>
        </w:tc>
        <w:tc>
          <w:tcPr>
            <w:tcW w:w="1997" w:type="dxa"/>
          </w:tcPr>
          <w:p w14:paraId="2925BAE7" w14:textId="77777777" w:rsidR="00AB6065" w:rsidRPr="00C631CA" w:rsidRDefault="00AB6065" w:rsidP="00756ABB">
            <w:pPr>
              <w:pStyle w:val="a0"/>
              <w:numPr>
                <w:ilvl w:val="0"/>
                <w:numId w:val="27"/>
              </w:numPr>
              <w:tabs>
                <w:tab w:val="num" w:pos="360"/>
              </w:tabs>
              <w:spacing w:line="240" w:lineRule="auto"/>
              <w:ind w:leftChars="0" w:left="195" w:hanging="195"/>
              <w:rPr>
                <w:sz w:val="24"/>
                <w:szCs w:val="24"/>
              </w:rPr>
            </w:pPr>
            <w:r w:rsidRPr="00C631CA">
              <w:rPr>
                <w:rFonts w:hint="eastAsia"/>
                <w:sz w:val="24"/>
                <w:szCs w:val="24"/>
              </w:rPr>
              <w:t>薪資清冊</w:t>
            </w:r>
          </w:p>
          <w:p w14:paraId="277FEC76" w14:textId="77777777" w:rsidR="00AB6065" w:rsidRPr="00C631CA" w:rsidRDefault="00AB6065" w:rsidP="00756ABB">
            <w:pPr>
              <w:pStyle w:val="a0"/>
              <w:numPr>
                <w:ilvl w:val="0"/>
                <w:numId w:val="27"/>
              </w:numPr>
              <w:tabs>
                <w:tab w:val="num" w:pos="360"/>
              </w:tabs>
              <w:spacing w:line="240" w:lineRule="auto"/>
              <w:ind w:leftChars="0" w:left="195" w:hanging="195"/>
              <w:rPr>
                <w:sz w:val="24"/>
                <w:szCs w:val="24"/>
              </w:rPr>
            </w:pPr>
            <w:r w:rsidRPr="00C631CA">
              <w:rPr>
                <w:rFonts w:hint="eastAsia"/>
                <w:sz w:val="24"/>
                <w:szCs w:val="24"/>
              </w:rPr>
              <w:t>銀行轉帳紀錄</w:t>
            </w:r>
            <w:proofErr w:type="gramStart"/>
            <w:r w:rsidRPr="00C631CA">
              <w:rPr>
                <w:rFonts w:hint="eastAsia"/>
                <w:sz w:val="24"/>
                <w:szCs w:val="24"/>
              </w:rPr>
              <w:t>或印領清冊</w:t>
            </w:r>
            <w:proofErr w:type="gramEnd"/>
            <w:r w:rsidRPr="00C631CA">
              <w:rPr>
                <w:rFonts w:hint="eastAsia"/>
                <w:sz w:val="24"/>
                <w:szCs w:val="24"/>
              </w:rPr>
              <w:t>及資金流佐證等足以證明支付金額之表單</w:t>
            </w:r>
          </w:p>
          <w:p w14:paraId="719F3BB6" w14:textId="77777777" w:rsidR="00AB6065" w:rsidRPr="0018154C" w:rsidRDefault="00AB6065" w:rsidP="004A76C6">
            <w:pPr>
              <w:pStyle w:val="a0"/>
              <w:numPr>
                <w:ilvl w:val="0"/>
                <w:numId w:val="27"/>
              </w:numPr>
              <w:tabs>
                <w:tab w:val="num" w:pos="360"/>
              </w:tabs>
              <w:spacing w:line="240" w:lineRule="auto"/>
              <w:ind w:leftChars="0" w:left="195" w:hanging="195"/>
              <w:rPr>
                <w:sz w:val="24"/>
                <w:szCs w:val="24"/>
              </w:rPr>
            </w:pPr>
            <w:r w:rsidRPr="006C5071">
              <w:rPr>
                <w:rFonts w:hint="eastAsia"/>
                <w:sz w:val="24"/>
                <w:szCs w:val="24"/>
              </w:rPr>
              <w:t>公司差勤記錄</w:t>
            </w:r>
            <w:r w:rsidR="006C5071" w:rsidRPr="0018154C">
              <w:rPr>
                <w:rFonts w:hint="eastAsia"/>
                <w:sz w:val="24"/>
                <w:szCs w:val="24"/>
              </w:rPr>
              <w:t>或</w:t>
            </w:r>
            <w:r w:rsidRPr="0018154C">
              <w:rPr>
                <w:rFonts w:hint="eastAsia"/>
                <w:sz w:val="24"/>
                <w:szCs w:val="24"/>
              </w:rPr>
              <w:t>工時紀錄表</w:t>
            </w:r>
          </w:p>
          <w:p w14:paraId="04C2B4F3" w14:textId="77777777" w:rsidR="00AB6065" w:rsidRPr="00C631CA" w:rsidRDefault="00AB6065" w:rsidP="00756ABB">
            <w:pPr>
              <w:pStyle w:val="a0"/>
              <w:numPr>
                <w:ilvl w:val="0"/>
                <w:numId w:val="27"/>
              </w:numPr>
              <w:tabs>
                <w:tab w:val="num" w:pos="360"/>
              </w:tabs>
              <w:spacing w:line="240" w:lineRule="auto"/>
              <w:ind w:leftChars="0" w:left="195" w:hanging="195"/>
              <w:rPr>
                <w:sz w:val="24"/>
                <w:szCs w:val="24"/>
              </w:rPr>
            </w:pPr>
            <w:r w:rsidRPr="00C631CA">
              <w:rPr>
                <w:rFonts w:hint="eastAsia"/>
                <w:sz w:val="24"/>
                <w:szCs w:val="24"/>
              </w:rPr>
              <w:t>計畫執行人員投入人月總表</w:t>
            </w:r>
          </w:p>
        </w:tc>
        <w:tc>
          <w:tcPr>
            <w:tcW w:w="3550" w:type="dxa"/>
          </w:tcPr>
          <w:p w14:paraId="512D7051" w14:textId="77777777" w:rsidR="00C96033" w:rsidRDefault="00AB6065" w:rsidP="00C96033">
            <w:pPr>
              <w:pStyle w:val="a0"/>
              <w:numPr>
                <w:ilvl w:val="0"/>
                <w:numId w:val="28"/>
              </w:numPr>
              <w:tabs>
                <w:tab w:val="num" w:pos="360"/>
              </w:tabs>
              <w:spacing w:line="240" w:lineRule="auto"/>
              <w:ind w:leftChars="0" w:left="284" w:hanging="284"/>
              <w:rPr>
                <w:kern w:val="0"/>
                <w:sz w:val="24"/>
                <w:szCs w:val="24"/>
              </w:rPr>
            </w:pPr>
            <w:proofErr w:type="gramStart"/>
            <w:r w:rsidRPr="00C631CA">
              <w:rPr>
                <w:rFonts w:hint="eastAsia"/>
                <w:kern w:val="0"/>
                <w:sz w:val="24"/>
                <w:szCs w:val="24"/>
              </w:rPr>
              <w:t>按職級</w:t>
            </w:r>
            <w:proofErr w:type="gramEnd"/>
            <w:r w:rsidRPr="00C631CA">
              <w:rPr>
                <w:rFonts w:hint="eastAsia"/>
                <w:kern w:val="0"/>
                <w:sz w:val="24"/>
                <w:szCs w:val="24"/>
              </w:rPr>
              <w:t>上限內編列，</w:t>
            </w:r>
            <w:r w:rsidRPr="0018154C">
              <w:rPr>
                <w:rFonts w:hint="eastAsia"/>
                <w:kern w:val="0"/>
                <w:sz w:val="24"/>
                <w:szCs w:val="24"/>
              </w:rPr>
              <w:t>合計數不得超過總經費之</w:t>
            </w:r>
            <w:r w:rsidRPr="0018154C">
              <w:rPr>
                <w:rFonts w:hint="eastAsia"/>
                <w:kern w:val="0"/>
                <w:sz w:val="24"/>
                <w:szCs w:val="24"/>
              </w:rPr>
              <w:t>75%</w:t>
            </w:r>
            <w:r w:rsidRPr="00C631CA">
              <w:rPr>
                <w:rFonts w:hint="eastAsia"/>
                <w:kern w:val="0"/>
                <w:sz w:val="24"/>
                <w:szCs w:val="24"/>
              </w:rPr>
              <w:t>，本計畫無協同主持人。</w:t>
            </w:r>
          </w:p>
          <w:p w14:paraId="361B104F" w14:textId="77777777" w:rsidR="00C96033" w:rsidRDefault="00AB6065" w:rsidP="00C96033">
            <w:pPr>
              <w:pStyle w:val="a0"/>
              <w:numPr>
                <w:ilvl w:val="0"/>
                <w:numId w:val="28"/>
              </w:numPr>
              <w:tabs>
                <w:tab w:val="num" w:pos="360"/>
              </w:tabs>
              <w:spacing w:line="240" w:lineRule="auto"/>
              <w:ind w:leftChars="0" w:left="284" w:hanging="284"/>
              <w:rPr>
                <w:kern w:val="0"/>
                <w:sz w:val="24"/>
                <w:szCs w:val="24"/>
              </w:rPr>
            </w:pPr>
            <w:r w:rsidRPr="00C96033">
              <w:rPr>
                <w:rFonts w:hint="eastAsia"/>
                <w:kern w:val="0"/>
                <w:sz w:val="24"/>
                <w:szCs w:val="24"/>
              </w:rPr>
              <w:t>實際投入人員若與</w:t>
            </w:r>
            <w:r w:rsidR="002A64E3" w:rsidRPr="00C96033">
              <w:rPr>
                <w:rFonts w:hint="eastAsia"/>
                <w:sz w:val="24"/>
              </w:rPr>
              <w:t>專案計畫書</w:t>
            </w:r>
            <w:r w:rsidR="002A64E3" w:rsidRPr="00C96033">
              <w:rPr>
                <w:rFonts w:hint="eastAsia"/>
                <w:sz w:val="24"/>
              </w:rPr>
              <w:t>(</w:t>
            </w:r>
            <w:r w:rsidR="002A64E3" w:rsidRPr="00C96033">
              <w:rPr>
                <w:rFonts w:hint="eastAsia"/>
                <w:sz w:val="24"/>
              </w:rPr>
              <w:t>簽約版</w:t>
            </w:r>
            <w:r w:rsidR="002A64E3" w:rsidRPr="00C96033">
              <w:rPr>
                <w:rFonts w:hint="eastAsia"/>
                <w:sz w:val="24"/>
              </w:rPr>
              <w:t>)</w:t>
            </w:r>
            <w:r w:rsidRPr="00C96033">
              <w:rPr>
                <w:rFonts w:hint="eastAsia"/>
                <w:kern w:val="0"/>
                <w:sz w:val="24"/>
                <w:szCs w:val="24"/>
              </w:rPr>
              <w:t>不符時，應於計畫執行人員投入人月總表中說明。</w:t>
            </w:r>
          </w:p>
          <w:p w14:paraId="0483D990" w14:textId="77777777" w:rsidR="00C96033" w:rsidRDefault="00AB6065" w:rsidP="00C96033">
            <w:pPr>
              <w:pStyle w:val="a0"/>
              <w:numPr>
                <w:ilvl w:val="0"/>
                <w:numId w:val="28"/>
              </w:numPr>
              <w:tabs>
                <w:tab w:val="num" w:pos="360"/>
              </w:tabs>
              <w:spacing w:line="240" w:lineRule="auto"/>
              <w:ind w:leftChars="0" w:left="284" w:hanging="284"/>
              <w:rPr>
                <w:kern w:val="0"/>
                <w:sz w:val="24"/>
                <w:szCs w:val="24"/>
              </w:rPr>
            </w:pPr>
            <w:r w:rsidRPr="00C96033">
              <w:rPr>
                <w:rFonts w:hint="eastAsia"/>
                <w:kern w:val="0"/>
                <w:sz w:val="24"/>
                <w:szCs w:val="24"/>
              </w:rPr>
              <w:t>須為輔導</w:t>
            </w:r>
            <w:r w:rsidR="00713A28" w:rsidRPr="00C96033">
              <w:rPr>
                <w:rFonts w:hint="eastAsia"/>
                <w:kern w:val="0"/>
                <w:sz w:val="24"/>
                <w:szCs w:val="24"/>
              </w:rPr>
              <w:t>單位</w:t>
            </w:r>
            <w:r w:rsidRPr="00C96033">
              <w:rPr>
                <w:rFonts w:hint="eastAsia"/>
                <w:kern w:val="0"/>
                <w:sz w:val="24"/>
                <w:szCs w:val="24"/>
              </w:rPr>
              <w:t>之正式人員。</w:t>
            </w:r>
          </w:p>
          <w:p w14:paraId="0B28224C" w14:textId="380DCD25" w:rsidR="006C5071" w:rsidRPr="00C96033" w:rsidRDefault="00B429E5" w:rsidP="00C96033">
            <w:pPr>
              <w:pStyle w:val="a0"/>
              <w:numPr>
                <w:ilvl w:val="0"/>
                <w:numId w:val="28"/>
              </w:numPr>
              <w:tabs>
                <w:tab w:val="num" w:pos="360"/>
              </w:tabs>
              <w:spacing w:line="240" w:lineRule="auto"/>
              <w:ind w:leftChars="0" w:left="284" w:hanging="284"/>
              <w:rPr>
                <w:kern w:val="0"/>
                <w:sz w:val="24"/>
                <w:szCs w:val="24"/>
              </w:rPr>
            </w:pPr>
            <w:r w:rsidRPr="00C96033">
              <w:rPr>
                <w:rFonts w:hint="eastAsia"/>
                <w:kern w:val="0"/>
                <w:sz w:val="24"/>
                <w:szCs w:val="24"/>
              </w:rPr>
              <w:t>直接薪資請符合編列之人力規劃，請依據「經濟部及所屬機關委辦計畫預算編列基準</w:t>
            </w:r>
            <w:r w:rsidRPr="00C96033">
              <w:rPr>
                <w:rFonts w:hint="eastAsia"/>
                <w:kern w:val="0"/>
                <w:sz w:val="24"/>
                <w:szCs w:val="24"/>
              </w:rPr>
              <w:t>-</w:t>
            </w:r>
            <w:r w:rsidRPr="00C96033">
              <w:rPr>
                <w:rFonts w:hint="eastAsia"/>
                <w:kern w:val="0"/>
                <w:sz w:val="24"/>
                <w:szCs w:val="24"/>
              </w:rPr>
              <w:t>推廣服務類」進行直接薪資計算。</w:t>
            </w:r>
          </w:p>
        </w:tc>
      </w:tr>
      <w:tr w:rsidR="00B429E5" w:rsidRPr="003C3C38" w14:paraId="00DB2EB8" w14:textId="77777777" w:rsidTr="0046707E">
        <w:tc>
          <w:tcPr>
            <w:tcW w:w="9639" w:type="dxa"/>
            <w:gridSpan w:val="6"/>
            <w:shd w:val="clear" w:color="auto" w:fill="E2EFD9" w:themeFill="accent6" w:themeFillTint="33"/>
          </w:tcPr>
          <w:p w14:paraId="49529998" w14:textId="77777777" w:rsidR="00B429E5" w:rsidRPr="0058018F" w:rsidRDefault="0058018F" w:rsidP="0058018F">
            <w:pPr>
              <w:spacing w:line="240" w:lineRule="auto"/>
              <w:rPr>
                <w:sz w:val="24"/>
                <w:szCs w:val="24"/>
              </w:rPr>
            </w:pPr>
            <w:r>
              <w:rPr>
                <w:rFonts w:hint="eastAsia"/>
                <w:sz w:val="24"/>
                <w:szCs w:val="24"/>
              </w:rPr>
              <w:t>2.</w:t>
            </w:r>
            <w:r w:rsidR="00B429E5" w:rsidRPr="0058018F">
              <w:rPr>
                <w:rFonts w:hint="eastAsia"/>
                <w:sz w:val="24"/>
                <w:szCs w:val="24"/>
              </w:rPr>
              <w:t>管理費</w:t>
            </w:r>
          </w:p>
        </w:tc>
      </w:tr>
      <w:tr w:rsidR="00B429E5" w:rsidRPr="003C3C38" w14:paraId="3EAE851D" w14:textId="77777777" w:rsidTr="00CF5833">
        <w:tc>
          <w:tcPr>
            <w:tcW w:w="1418" w:type="dxa"/>
          </w:tcPr>
          <w:p w14:paraId="739BFBCB" w14:textId="77777777" w:rsidR="00B429E5" w:rsidRPr="0018154C" w:rsidRDefault="006C5071" w:rsidP="00B429E5">
            <w:pPr>
              <w:spacing w:line="240" w:lineRule="auto"/>
              <w:rPr>
                <w:sz w:val="24"/>
                <w:szCs w:val="24"/>
              </w:rPr>
            </w:pPr>
            <w:r w:rsidRPr="0018154C">
              <w:rPr>
                <w:rFonts w:hint="eastAsia"/>
                <w:sz w:val="24"/>
                <w:szCs w:val="24"/>
              </w:rPr>
              <w:t>管理費</w:t>
            </w:r>
          </w:p>
        </w:tc>
        <w:tc>
          <w:tcPr>
            <w:tcW w:w="2674" w:type="dxa"/>
            <w:gridSpan w:val="3"/>
          </w:tcPr>
          <w:p w14:paraId="4217885E" w14:textId="77777777" w:rsidR="00B429E5" w:rsidRPr="0018154C" w:rsidRDefault="006C5071" w:rsidP="006C5071">
            <w:pPr>
              <w:spacing w:line="240" w:lineRule="auto"/>
              <w:rPr>
                <w:sz w:val="24"/>
                <w:szCs w:val="24"/>
              </w:rPr>
            </w:pPr>
            <w:r w:rsidRPr="0018154C">
              <w:rPr>
                <w:rFonts w:hint="eastAsia"/>
                <w:sz w:val="24"/>
                <w:szCs w:val="24"/>
              </w:rPr>
              <w:t>本項費用係用以支應無法直接歸屬於委辦計畫</w:t>
            </w:r>
            <w:r w:rsidRPr="0018154C">
              <w:rPr>
                <w:rFonts w:hint="eastAsia"/>
                <w:sz w:val="24"/>
                <w:szCs w:val="24"/>
              </w:rPr>
              <w:lastRenderedPageBreak/>
              <w:t>而與委辦計畫有關之間接費用，包括：</w:t>
            </w:r>
            <w:r w:rsidRPr="0018154C">
              <w:rPr>
                <w:rFonts w:hint="eastAsia"/>
                <w:sz w:val="24"/>
                <w:szCs w:val="24"/>
              </w:rPr>
              <w:t>(1)</w:t>
            </w:r>
            <w:r w:rsidRPr="0018154C">
              <w:rPr>
                <w:rFonts w:hint="eastAsia"/>
                <w:sz w:val="24"/>
                <w:szCs w:val="24"/>
              </w:rPr>
              <w:t>行政管理部門之人事費、業務費、旅運費、維護費等。</w:t>
            </w:r>
            <w:r w:rsidRPr="0018154C">
              <w:rPr>
                <w:rFonts w:hint="eastAsia"/>
                <w:sz w:val="24"/>
                <w:szCs w:val="24"/>
              </w:rPr>
              <w:t>(2)</w:t>
            </w:r>
            <w:r w:rsidRPr="0018154C">
              <w:rPr>
                <w:rFonts w:hint="eastAsia"/>
                <w:sz w:val="24"/>
                <w:szCs w:val="24"/>
              </w:rPr>
              <w:t>財產保險費、員工招募廣告費、會議支出、勞務費等共同性質費用。但全部管理費用不得超過直接薪資扣除非經常性給與之獎金後之百分之一百。</w:t>
            </w:r>
          </w:p>
        </w:tc>
        <w:tc>
          <w:tcPr>
            <w:tcW w:w="1997" w:type="dxa"/>
          </w:tcPr>
          <w:p w14:paraId="1BD759A3" w14:textId="77777777" w:rsidR="00B429E5" w:rsidRPr="0018154C" w:rsidRDefault="006C5071" w:rsidP="00B429E5">
            <w:pPr>
              <w:spacing w:line="240" w:lineRule="auto"/>
              <w:rPr>
                <w:sz w:val="24"/>
                <w:szCs w:val="24"/>
              </w:rPr>
            </w:pPr>
            <w:r w:rsidRPr="0018154C">
              <w:rPr>
                <w:rFonts w:hint="eastAsia"/>
                <w:sz w:val="24"/>
                <w:szCs w:val="24"/>
              </w:rPr>
              <w:lastRenderedPageBreak/>
              <w:t>管理費分攤明細表</w:t>
            </w:r>
          </w:p>
        </w:tc>
        <w:tc>
          <w:tcPr>
            <w:tcW w:w="3550" w:type="dxa"/>
          </w:tcPr>
          <w:p w14:paraId="5E813446" w14:textId="63AB456F" w:rsidR="00B429E5" w:rsidRPr="0018154C" w:rsidRDefault="00B72531" w:rsidP="00B429E5">
            <w:pPr>
              <w:spacing w:line="240" w:lineRule="auto"/>
              <w:rPr>
                <w:sz w:val="24"/>
                <w:szCs w:val="24"/>
              </w:rPr>
            </w:pPr>
            <w:r w:rsidRPr="0018154C">
              <w:rPr>
                <w:rFonts w:hint="eastAsia"/>
                <w:sz w:val="24"/>
                <w:szCs w:val="24"/>
              </w:rPr>
              <w:t>依以下基礎</w:t>
            </w:r>
            <w:r w:rsidR="003F2F65" w:rsidRPr="0018154C">
              <w:rPr>
                <w:rFonts w:hint="eastAsia"/>
                <w:sz w:val="24"/>
                <w:szCs w:val="24"/>
              </w:rPr>
              <w:t>擇</w:t>
            </w:r>
            <w:proofErr w:type="gramStart"/>
            <w:r w:rsidRPr="0018154C">
              <w:rPr>
                <w:rFonts w:hint="eastAsia"/>
                <w:sz w:val="24"/>
                <w:szCs w:val="24"/>
              </w:rPr>
              <w:t>一</w:t>
            </w:r>
            <w:proofErr w:type="gramEnd"/>
            <w:r w:rsidRPr="0018154C">
              <w:rPr>
                <w:rFonts w:hint="eastAsia"/>
                <w:sz w:val="24"/>
                <w:szCs w:val="24"/>
              </w:rPr>
              <w:t>編列：</w:t>
            </w:r>
          </w:p>
          <w:p w14:paraId="7155AF3B" w14:textId="77777777" w:rsidR="00C96033" w:rsidRDefault="00B72531" w:rsidP="00C96033">
            <w:pPr>
              <w:pStyle w:val="a0"/>
              <w:numPr>
                <w:ilvl w:val="1"/>
                <w:numId w:val="28"/>
              </w:numPr>
              <w:spacing w:line="240" w:lineRule="auto"/>
              <w:ind w:leftChars="0" w:left="284" w:hanging="284"/>
              <w:rPr>
                <w:kern w:val="0"/>
                <w:sz w:val="24"/>
                <w:szCs w:val="24"/>
              </w:rPr>
            </w:pPr>
            <w:r w:rsidRPr="0018154C">
              <w:rPr>
                <w:rFonts w:hint="eastAsia"/>
                <w:kern w:val="0"/>
                <w:sz w:val="24"/>
                <w:szCs w:val="24"/>
              </w:rPr>
              <w:t>按年度計畫人事費</w:t>
            </w:r>
            <w:r w:rsidRPr="0018154C">
              <w:rPr>
                <w:rFonts w:hint="eastAsia"/>
                <w:kern w:val="0"/>
                <w:sz w:val="24"/>
                <w:szCs w:val="24"/>
              </w:rPr>
              <w:t>(</w:t>
            </w:r>
            <w:r w:rsidRPr="0018154C">
              <w:rPr>
                <w:rFonts w:hint="eastAsia"/>
                <w:kern w:val="0"/>
                <w:sz w:val="24"/>
                <w:szCs w:val="24"/>
              </w:rPr>
              <w:t>不含管理</w:t>
            </w:r>
            <w:r w:rsidRPr="0018154C">
              <w:rPr>
                <w:rFonts w:hint="eastAsia"/>
                <w:kern w:val="0"/>
                <w:sz w:val="24"/>
                <w:szCs w:val="24"/>
              </w:rPr>
              <w:lastRenderedPageBreak/>
              <w:t>人員人事費</w:t>
            </w:r>
            <w:r w:rsidRPr="0018154C">
              <w:rPr>
                <w:rFonts w:hint="eastAsia"/>
                <w:kern w:val="0"/>
                <w:sz w:val="24"/>
                <w:szCs w:val="24"/>
              </w:rPr>
              <w:t>)</w:t>
            </w:r>
            <w:r w:rsidRPr="0018154C">
              <w:rPr>
                <w:rFonts w:hint="eastAsia"/>
                <w:kern w:val="0"/>
                <w:sz w:val="24"/>
                <w:szCs w:val="24"/>
              </w:rPr>
              <w:t>占其所有業務部門人事費</w:t>
            </w:r>
            <w:r w:rsidRPr="0018154C">
              <w:rPr>
                <w:rFonts w:hint="eastAsia"/>
                <w:kern w:val="0"/>
                <w:sz w:val="24"/>
                <w:szCs w:val="24"/>
              </w:rPr>
              <w:t>(</w:t>
            </w:r>
            <w:r w:rsidRPr="0018154C">
              <w:rPr>
                <w:rFonts w:hint="eastAsia"/>
                <w:kern w:val="0"/>
                <w:sz w:val="24"/>
                <w:szCs w:val="24"/>
              </w:rPr>
              <w:t>不含管理人員人事費</w:t>
            </w:r>
            <w:r w:rsidRPr="0018154C">
              <w:rPr>
                <w:rFonts w:hint="eastAsia"/>
                <w:kern w:val="0"/>
                <w:sz w:val="24"/>
                <w:szCs w:val="24"/>
              </w:rPr>
              <w:t>)</w:t>
            </w:r>
            <w:r w:rsidRPr="0018154C">
              <w:rPr>
                <w:rFonts w:hint="eastAsia"/>
                <w:kern w:val="0"/>
                <w:sz w:val="24"/>
                <w:szCs w:val="24"/>
              </w:rPr>
              <w:t>之比率分攤。</w:t>
            </w:r>
          </w:p>
          <w:p w14:paraId="5B5BCB7C" w14:textId="5BA202E3" w:rsidR="00B72531" w:rsidRPr="00C96033" w:rsidRDefault="00B72531" w:rsidP="00C96033">
            <w:pPr>
              <w:pStyle w:val="a0"/>
              <w:numPr>
                <w:ilvl w:val="1"/>
                <w:numId w:val="28"/>
              </w:numPr>
              <w:spacing w:line="240" w:lineRule="auto"/>
              <w:ind w:leftChars="0" w:left="284" w:hanging="284"/>
              <w:rPr>
                <w:kern w:val="0"/>
                <w:sz w:val="24"/>
                <w:szCs w:val="24"/>
              </w:rPr>
            </w:pPr>
            <w:r w:rsidRPr="00C96033">
              <w:rPr>
                <w:rFonts w:hint="eastAsia"/>
                <w:kern w:val="0"/>
                <w:sz w:val="24"/>
                <w:szCs w:val="24"/>
              </w:rPr>
              <w:t>按年度計畫收入</w:t>
            </w:r>
            <w:r w:rsidRPr="00C96033">
              <w:rPr>
                <w:rFonts w:hint="eastAsia"/>
                <w:kern w:val="0"/>
                <w:sz w:val="24"/>
                <w:szCs w:val="24"/>
              </w:rPr>
              <w:t>(</w:t>
            </w:r>
            <w:r w:rsidRPr="00C96033">
              <w:rPr>
                <w:rFonts w:hint="eastAsia"/>
                <w:kern w:val="0"/>
                <w:sz w:val="24"/>
                <w:szCs w:val="24"/>
              </w:rPr>
              <w:t>不含計畫衍生收入</w:t>
            </w:r>
            <w:r w:rsidRPr="00C96033">
              <w:rPr>
                <w:rFonts w:hint="eastAsia"/>
                <w:kern w:val="0"/>
                <w:sz w:val="24"/>
                <w:szCs w:val="24"/>
              </w:rPr>
              <w:t>)</w:t>
            </w:r>
            <w:r w:rsidRPr="00C96033">
              <w:rPr>
                <w:rFonts w:hint="eastAsia"/>
                <w:kern w:val="0"/>
                <w:sz w:val="24"/>
                <w:szCs w:val="24"/>
              </w:rPr>
              <w:t>占其所有業務收入</w:t>
            </w:r>
            <w:r w:rsidRPr="00C96033">
              <w:rPr>
                <w:rFonts w:hint="eastAsia"/>
                <w:kern w:val="0"/>
                <w:sz w:val="24"/>
                <w:szCs w:val="24"/>
              </w:rPr>
              <w:t>(</w:t>
            </w:r>
            <w:r w:rsidRPr="00C96033">
              <w:rPr>
                <w:rFonts w:hint="eastAsia"/>
                <w:kern w:val="0"/>
                <w:sz w:val="24"/>
                <w:szCs w:val="24"/>
              </w:rPr>
              <w:t>不含計畫衍生收入及捐贈收入</w:t>
            </w:r>
            <w:r w:rsidRPr="00C96033">
              <w:rPr>
                <w:rFonts w:hint="eastAsia"/>
                <w:kern w:val="0"/>
                <w:sz w:val="24"/>
                <w:szCs w:val="24"/>
              </w:rPr>
              <w:t>)</w:t>
            </w:r>
            <w:r w:rsidRPr="00C96033">
              <w:rPr>
                <w:rFonts w:hint="eastAsia"/>
                <w:kern w:val="0"/>
                <w:sz w:val="24"/>
                <w:szCs w:val="24"/>
              </w:rPr>
              <w:t>之比率分攤。</w:t>
            </w:r>
          </w:p>
          <w:p w14:paraId="3E375EF9" w14:textId="77777777" w:rsidR="00B72531" w:rsidRPr="0018154C" w:rsidRDefault="00B72531" w:rsidP="00B72531">
            <w:pPr>
              <w:spacing w:line="240" w:lineRule="auto"/>
              <w:rPr>
                <w:sz w:val="24"/>
                <w:szCs w:val="24"/>
              </w:rPr>
            </w:pPr>
          </w:p>
          <w:p w14:paraId="2F9693BD" w14:textId="021D74DF" w:rsidR="00B72531" w:rsidRPr="0018154C" w:rsidRDefault="00B72531" w:rsidP="00B72531">
            <w:pPr>
              <w:spacing w:line="240" w:lineRule="auto"/>
              <w:rPr>
                <w:sz w:val="24"/>
                <w:szCs w:val="24"/>
              </w:rPr>
            </w:pPr>
            <w:r w:rsidRPr="0018154C">
              <w:rPr>
                <w:rFonts w:hint="eastAsia"/>
                <w:sz w:val="24"/>
                <w:szCs w:val="24"/>
              </w:rPr>
              <w:t>結案時，依</w:t>
            </w:r>
            <w:r w:rsidR="004F2E1F" w:rsidRPr="0018154C">
              <w:rPr>
                <w:rFonts w:hint="eastAsia"/>
                <w:sz w:val="24"/>
                <w:szCs w:val="24"/>
              </w:rPr>
              <w:t>計</w:t>
            </w:r>
            <w:r w:rsidR="003F2F65" w:rsidRPr="0018154C">
              <w:rPr>
                <w:rFonts w:hint="eastAsia"/>
                <w:sz w:val="24"/>
                <w:szCs w:val="24"/>
              </w:rPr>
              <w:t>畫</w:t>
            </w:r>
            <w:r w:rsidR="004F2E1F" w:rsidRPr="0018154C">
              <w:rPr>
                <w:rFonts w:hint="eastAsia"/>
                <w:sz w:val="24"/>
                <w:szCs w:val="24"/>
              </w:rPr>
              <w:t>書</w:t>
            </w:r>
            <w:r w:rsidRPr="0018154C">
              <w:rPr>
                <w:rFonts w:hint="eastAsia"/>
                <w:sz w:val="24"/>
                <w:szCs w:val="24"/>
              </w:rPr>
              <w:t>選定之分攤基礎，按實際發生數計算後核銷。</w:t>
            </w:r>
          </w:p>
        </w:tc>
      </w:tr>
      <w:tr w:rsidR="00AB6065" w:rsidRPr="003C3C38" w14:paraId="477C715E" w14:textId="77777777" w:rsidTr="00B429E5">
        <w:tc>
          <w:tcPr>
            <w:tcW w:w="9639" w:type="dxa"/>
            <w:gridSpan w:val="6"/>
            <w:shd w:val="clear" w:color="auto" w:fill="E2EFD9" w:themeFill="accent6" w:themeFillTint="33"/>
          </w:tcPr>
          <w:p w14:paraId="48358001" w14:textId="088A596B" w:rsidR="00AB6065" w:rsidRPr="0058018F" w:rsidRDefault="0058018F" w:rsidP="0058018F">
            <w:pPr>
              <w:spacing w:line="240" w:lineRule="auto"/>
              <w:rPr>
                <w:sz w:val="24"/>
                <w:szCs w:val="24"/>
              </w:rPr>
            </w:pPr>
            <w:r>
              <w:rPr>
                <w:rFonts w:hint="eastAsia"/>
                <w:sz w:val="24"/>
                <w:szCs w:val="24"/>
              </w:rPr>
              <w:lastRenderedPageBreak/>
              <w:t>3.</w:t>
            </w:r>
            <w:r w:rsidR="00AB6065" w:rsidRPr="0058018F">
              <w:rPr>
                <w:sz w:val="24"/>
                <w:szCs w:val="24"/>
              </w:rPr>
              <w:t>其他直接費用：包括執行</w:t>
            </w:r>
            <w:r w:rsidR="005474C8" w:rsidRPr="0058018F">
              <w:rPr>
                <w:sz w:val="24"/>
                <w:szCs w:val="24"/>
              </w:rPr>
              <w:t>委辦</w:t>
            </w:r>
            <w:r w:rsidR="005474C8" w:rsidRPr="0058018F">
              <w:rPr>
                <w:rFonts w:hint="eastAsia"/>
                <w:sz w:val="24"/>
                <w:szCs w:val="24"/>
              </w:rPr>
              <w:t>契約</w:t>
            </w:r>
            <w:r w:rsidR="00AB6065" w:rsidRPr="0058018F">
              <w:rPr>
                <w:sz w:val="24"/>
                <w:szCs w:val="24"/>
              </w:rPr>
              <w:t>工作時所需直接薪資以外之各項直接費</w:t>
            </w:r>
            <w:r w:rsidR="00AB6065" w:rsidRPr="0058018F">
              <w:rPr>
                <w:spacing w:val="1"/>
                <w:sz w:val="24"/>
                <w:szCs w:val="24"/>
              </w:rPr>
              <w:t>用</w:t>
            </w:r>
            <w:r w:rsidR="00AB6065" w:rsidRPr="0058018F">
              <w:rPr>
                <w:sz w:val="24"/>
                <w:szCs w:val="24"/>
              </w:rPr>
              <w:t>，所取得</w:t>
            </w:r>
            <w:r w:rsidR="00AB6065" w:rsidRPr="0058018F">
              <w:rPr>
                <w:spacing w:val="2"/>
                <w:sz w:val="24"/>
                <w:szCs w:val="24"/>
              </w:rPr>
              <w:t>之</w:t>
            </w:r>
            <w:r w:rsidR="00AB6065" w:rsidRPr="0058018F">
              <w:rPr>
                <w:sz w:val="24"/>
                <w:szCs w:val="24"/>
              </w:rPr>
              <w:t>憑證須為輔導</w:t>
            </w:r>
            <w:r w:rsidR="00713A28" w:rsidRPr="0058018F">
              <w:rPr>
                <w:rFonts w:hint="eastAsia"/>
                <w:sz w:val="24"/>
                <w:szCs w:val="24"/>
              </w:rPr>
              <w:t>單位</w:t>
            </w:r>
            <w:r w:rsidR="00AB6065" w:rsidRPr="0058018F">
              <w:rPr>
                <w:sz w:val="24"/>
                <w:szCs w:val="24"/>
              </w:rPr>
              <w:t>名稱之發票或收據，</w:t>
            </w:r>
            <w:r w:rsidR="00AB6065" w:rsidRPr="0058018F">
              <w:rPr>
                <w:spacing w:val="2"/>
                <w:sz w:val="24"/>
                <w:szCs w:val="24"/>
              </w:rPr>
              <w:t>且</w:t>
            </w:r>
            <w:r w:rsidR="00AB6065" w:rsidRPr="0058018F">
              <w:rPr>
                <w:sz w:val="24"/>
                <w:szCs w:val="24"/>
              </w:rPr>
              <w:t>不得</w:t>
            </w:r>
            <w:r w:rsidR="00AB6065" w:rsidRPr="0058018F">
              <w:rPr>
                <w:color w:val="000000"/>
                <w:sz w:val="24"/>
                <w:szCs w:val="24"/>
              </w:rPr>
              <w:t>以</w:t>
            </w:r>
            <w:r w:rsidR="0018154C">
              <w:rPr>
                <w:rFonts w:hint="eastAsia"/>
                <w:color w:val="000000"/>
                <w:sz w:val="24"/>
                <w:szCs w:val="24"/>
              </w:rPr>
              <w:t>計畫推動單位</w:t>
            </w:r>
            <w:r w:rsidR="00413615" w:rsidRPr="0018154C">
              <w:rPr>
                <w:rFonts w:hint="eastAsia"/>
                <w:sz w:val="24"/>
                <w:szCs w:val="24"/>
              </w:rPr>
              <w:t>(</w:t>
            </w:r>
            <w:r w:rsidR="00413615" w:rsidRPr="0018154C">
              <w:rPr>
                <w:rFonts w:hint="eastAsia"/>
                <w:sz w:val="24"/>
                <w:szCs w:val="24"/>
              </w:rPr>
              <w:t>工研院</w:t>
            </w:r>
            <w:r w:rsidR="00413615" w:rsidRPr="0018154C">
              <w:rPr>
                <w:rFonts w:hint="eastAsia"/>
                <w:sz w:val="24"/>
                <w:szCs w:val="24"/>
              </w:rPr>
              <w:t>)</w:t>
            </w:r>
            <w:r w:rsidR="00C22C30" w:rsidRPr="0018154C">
              <w:rPr>
                <w:rFonts w:hint="eastAsia"/>
                <w:sz w:val="24"/>
                <w:szCs w:val="24"/>
              </w:rPr>
              <w:t>及</w:t>
            </w:r>
            <w:r w:rsidR="00C65C6C" w:rsidRPr="0018154C">
              <w:rPr>
                <w:sz w:val="24"/>
                <w:szCs w:val="24"/>
              </w:rPr>
              <w:t>受</w:t>
            </w:r>
            <w:r w:rsidR="00C65C6C">
              <w:rPr>
                <w:color w:val="000000"/>
                <w:sz w:val="24"/>
                <w:szCs w:val="24"/>
              </w:rPr>
              <w:t>輔導廠商</w:t>
            </w:r>
            <w:r w:rsidR="00413615">
              <w:rPr>
                <w:rFonts w:hint="eastAsia"/>
                <w:sz w:val="24"/>
                <w:szCs w:val="24"/>
              </w:rPr>
              <w:t>所</w:t>
            </w:r>
            <w:r w:rsidR="00AB6065" w:rsidRPr="0058018F">
              <w:rPr>
                <w:color w:val="000000"/>
                <w:sz w:val="24"/>
                <w:szCs w:val="24"/>
              </w:rPr>
              <w:t>開</w:t>
            </w:r>
            <w:r w:rsidR="00AB6065" w:rsidRPr="0058018F">
              <w:rPr>
                <w:color w:val="000000"/>
                <w:spacing w:val="2"/>
                <w:sz w:val="24"/>
                <w:szCs w:val="24"/>
              </w:rPr>
              <w:t>立</w:t>
            </w:r>
            <w:r w:rsidR="00AB6065" w:rsidRPr="0058018F">
              <w:rPr>
                <w:color w:val="000000"/>
                <w:sz w:val="24"/>
                <w:szCs w:val="24"/>
              </w:rPr>
              <w:t>之發票核</w:t>
            </w:r>
            <w:r w:rsidR="00AB6065" w:rsidRPr="0058018F">
              <w:rPr>
                <w:color w:val="000000"/>
                <w:spacing w:val="3"/>
                <w:sz w:val="24"/>
                <w:szCs w:val="24"/>
              </w:rPr>
              <w:t>銷</w:t>
            </w:r>
            <w:r w:rsidR="00AB6065" w:rsidRPr="0058018F">
              <w:rPr>
                <w:color w:val="000000"/>
                <w:sz w:val="24"/>
                <w:szCs w:val="24"/>
              </w:rPr>
              <w:t>。</w:t>
            </w:r>
          </w:p>
        </w:tc>
      </w:tr>
      <w:tr w:rsidR="00AB6065" w:rsidRPr="003C3C38" w14:paraId="4191B35A" w14:textId="77777777" w:rsidTr="00CF5833">
        <w:tc>
          <w:tcPr>
            <w:tcW w:w="9639" w:type="dxa"/>
            <w:gridSpan w:val="6"/>
          </w:tcPr>
          <w:p w14:paraId="0C15F62C" w14:textId="77777777" w:rsidR="00AB6065" w:rsidRPr="0058018F" w:rsidRDefault="0058018F" w:rsidP="0058018F">
            <w:pPr>
              <w:spacing w:line="240" w:lineRule="auto"/>
              <w:rPr>
                <w:sz w:val="24"/>
                <w:szCs w:val="24"/>
              </w:rPr>
            </w:pPr>
            <w:r>
              <w:rPr>
                <w:rFonts w:hint="eastAsia"/>
                <w:sz w:val="24"/>
                <w:szCs w:val="24"/>
              </w:rPr>
              <w:t>(1)</w:t>
            </w:r>
            <w:r w:rsidR="00AB6065" w:rsidRPr="0058018F">
              <w:rPr>
                <w:sz w:val="24"/>
                <w:szCs w:val="24"/>
              </w:rPr>
              <w:t>人事費</w:t>
            </w:r>
          </w:p>
        </w:tc>
      </w:tr>
      <w:tr w:rsidR="00AB6065" w:rsidRPr="003C3C38" w14:paraId="75BD8928" w14:textId="77777777" w:rsidTr="00A552B0">
        <w:trPr>
          <w:trHeight w:val="1587"/>
        </w:trPr>
        <w:tc>
          <w:tcPr>
            <w:tcW w:w="1418" w:type="dxa"/>
          </w:tcPr>
          <w:p w14:paraId="0D9A5479" w14:textId="77777777" w:rsidR="00AB6065" w:rsidRPr="0058018F" w:rsidRDefault="00AB6065" w:rsidP="0058018F">
            <w:pPr>
              <w:spacing w:line="240" w:lineRule="auto"/>
              <w:rPr>
                <w:sz w:val="24"/>
                <w:szCs w:val="24"/>
              </w:rPr>
            </w:pPr>
            <w:r w:rsidRPr="0058018F">
              <w:rPr>
                <w:sz w:val="24"/>
                <w:szCs w:val="24"/>
              </w:rPr>
              <w:t>直接人員加班費</w:t>
            </w:r>
          </w:p>
        </w:tc>
        <w:tc>
          <w:tcPr>
            <w:tcW w:w="2674" w:type="dxa"/>
            <w:gridSpan w:val="3"/>
          </w:tcPr>
          <w:p w14:paraId="74A75216" w14:textId="77777777" w:rsidR="00AB6065" w:rsidRPr="003C3C38" w:rsidRDefault="00AB6065" w:rsidP="00CF5833">
            <w:pPr>
              <w:spacing w:line="240" w:lineRule="auto"/>
              <w:rPr>
                <w:sz w:val="24"/>
                <w:szCs w:val="24"/>
              </w:rPr>
            </w:pPr>
            <w:r w:rsidRPr="003C3C38">
              <w:rPr>
                <w:sz w:val="24"/>
                <w:szCs w:val="24"/>
              </w:rPr>
              <w:t>計畫編列人員之加班費。</w:t>
            </w:r>
          </w:p>
        </w:tc>
        <w:tc>
          <w:tcPr>
            <w:tcW w:w="1997" w:type="dxa"/>
          </w:tcPr>
          <w:p w14:paraId="520515AB" w14:textId="77777777" w:rsidR="00AB6065" w:rsidRDefault="00AB6065" w:rsidP="00756ABB">
            <w:pPr>
              <w:pStyle w:val="a0"/>
              <w:numPr>
                <w:ilvl w:val="0"/>
                <w:numId w:val="31"/>
              </w:numPr>
              <w:tabs>
                <w:tab w:val="num" w:pos="360"/>
              </w:tabs>
              <w:spacing w:line="240" w:lineRule="auto"/>
              <w:ind w:leftChars="0" w:left="195" w:hanging="195"/>
              <w:rPr>
                <w:sz w:val="24"/>
                <w:szCs w:val="24"/>
              </w:rPr>
            </w:pPr>
            <w:r w:rsidRPr="00E61F75">
              <w:rPr>
                <w:rFonts w:hint="eastAsia"/>
                <w:sz w:val="24"/>
                <w:szCs w:val="24"/>
              </w:rPr>
              <w:t>公司差勤記錄</w:t>
            </w:r>
          </w:p>
          <w:p w14:paraId="281D2EBE" w14:textId="77777777" w:rsidR="00AB6065" w:rsidRPr="00E61F75" w:rsidRDefault="00AB6065" w:rsidP="00756ABB">
            <w:pPr>
              <w:pStyle w:val="a0"/>
              <w:numPr>
                <w:ilvl w:val="0"/>
                <w:numId w:val="31"/>
              </w:numPr>
              <w:tabs>
                <w:tab w:val="num" w:pos="360"/>
              </w:tabs>
              <w:spacing w:line="240" w:lineRule="auto"/>
              <w:ind w:leftChars="0" w:left="195" w:hanging="195"/>
              <w:rPr>
                <w:sz w:val="24"/>
                <w:szCs w:val="24"/>
              </w:rPr>
            </w:pPr>
            <w:r w:rsidRPr="00E61F75">
              <w:rPr>
                <w:rFonts w:hint="eastAsia"/>
                <w:sz w:val="24"/>
                <w:szCs w:val="24"/>
              </w:rPr>
              <w:t>加班紀錄表</w:t>
            </w:r>
            <w:r w:rsidRPr="00E61F75">
              <w:rPr>
                <w:rFonts w:hint="eastAsia"/>
                <w:sz w:val="24"/>
                <w:szCs w:val="24"/>
              </w:rPr>
              <w:t>(</w:t>
            </w:r>
            <w:r w:rsidRPr="00E61F75">
              <w:rPr>
                <w:rFonts w:hint="eastAsia"/>
                <w:sz w:val="24"/>
                <w:szCs w:val="24"/>
              </w:rPr>
              <w:t>紀錄時間及工作內容</w:t>
            </w:r>
            <w:r w:rsidRPr="00E61F75">
              <w:rPr>
                <w:rFonts w:hint="eastAsia"/>
                <w:sz w:val="24"/>
                <w:szCs w:val="24"/>
              </w:rPr>
              <w:t>)</w:t>
            </w:r>
          </w:p>
        </w:tc>
        <w:tc>
          <w:tcPr>
            <w:tcW w:w="3550" w:type="dxa"/>
          </w:tcPr>
          <w:p w14:paraId="0296FEE7" w14:textId="77777777" w:rsidR="00AB6065" w:rsidRPr="003C3C38" w:rsidRDefault="00AB6065" w:rsidP="00CF5833">
            <w:pPr>
              <w:spacing w:line="240" w:lineRule="auto"/>
              <w:rPr>
                <w:sz w:val="24"/>
                <w:szCs w:val="24"/>
              </w:rPr>
            </w:pPr>
            <w:r w:rsidRPr="003C3C38">
              <w:rPr>
                <w:spacing w:val="7"/>
                <w:sz w:val="24"/>
                <w:szCs w:val="24"/>
              </w:rPr>
              <w:t>須為計畫編列之人</w:t>
            </w:r>
            <w:r w:rsidRPr="003C3C38">
              <w:rPr>
                <w:spacing w:val="4"/>
                <w:sz w:val="24"/>
                <w:szCs w:val="24"/>
              </w:rPr>
              <w:t>員</w:t>
            </w:r>
            <w:r w:rsidRPr="003C3C38">
              <w:rPr>
                <w:spacing w:val="7"/>
                <w:sz w:val="24"/>
                <w:szCs w:val="24"/>
              </w:rPr>
              <w:t>且在原上班地點</w:t>
            </w:r>
            <w:r w:rsidRPr="003C3C38">
              <w:rPr>
                <w:sz w:val="24"/>
                <w:szCs w:val="24"/>
              </w:rPr>
              <w:t>超過工時</w:t>
            </w:r>
            <w:r>
              <w:rPr>
                <w:rFonts w:hint="eastAsia"/>
                <w:sz w:val="24"/>
                <w:szCs w:val="24"/>
              </w:rPr>
              <w:t>。</w:t>
            </w:r>
          </w:p>
        </w:tc>
      </w:tr>
      <w:tr w:rsidR="00AB6065" w:rsidRPr="003C3C38" w14:paraId="558E7C07" w14:textId="77777777" w:rsidTr="00CF5833">
        <w:tc>
          <w:tcPr>
            <w:tcW w:w="9639" w:type="dxa"/>
            <w:gridSpan w:val="6"/>
          </w:tcPr>
          <w:p w14:paraId="0343A7F1" w14:textId="77777777" w:rsidR="00AB6065" w:rsidRPr="0058018F" w:rsidRDefault="0058018F" w:rsidP="0058018F">
            <w:pPr>
              <w:spacing w:line="240" w:lineRule="auto"/>
              <w:rPr>
                <w:rFonts w:ascii="Calibri" w:eastAsia="新細明體" w:hAnsi="Calibri" w:cs="Times New Roman"/>
                <w:sz w:val="24"/>
                <w:szCs w:val="24"/>
              </w:rPr>
            </w:pPr>
            <w:r>
              <w:rPr>
                <w:rFonts w:hint="eastAsia"/>
                <w:sz w:val="24"/>
                <w:szCs w:val="24"/>
              </w:rPr>
              <w:t>(2)</w:t>
            </w:r>
            <w:r w:rsidR="00AB6065" w:rsidRPr="0058018F">
              <w:rPr>
                <w:sz w:val="24"/>
                <w:szCs w:val="24"/>
              </w:rPr>
              <w:t>旅運費</w:t>
            </w:r>
          </w:p>
        </w:tc>
      </w:tr>
      <w:tr w:rsidR="00B9532A" w:rsidRPr="003C3C38" w14:paraId="3DA019BC" w14:textId="77777777" w:rsidTr="00A552B0">
        <w:trPr>
          <w:trHeight w:val="1893"/>
        </w:trPr>
        <w:tc>
          <w:tcPr>
            <w:tcW w:w="1418" w:type="dxa"/>
          </w:tcPr>
          <w:p w14:paraId="5638EA37" w14:textId="77777777" w:rsidR="00B9532A" w:rsidRPr="0058018F" w:rsidRDefault="00B9532A" w:rsidP="0058018F">
            <w:pPr>
              <w:spacing w:line="240" w:lineRule="auto"/>
              <w:rPr>
                <w:spacing w:val="11"/>
                <w:sz w:val="24"/>
                <w:szCs w:val="24"/>
              </w:rPr>
            </w:pPr>
            <w:r w:rsidRPr="0058018F">
              <w:rPr>
                <w:rFonts w:hint="eastAsia"/>
                <w:spacing w:val="11"/>
                <w:sz w:val="24"/>
                <w:szCs w:val="24"/>
              </w:rPr>
              <w:t>短程車資</w:t>
            </w:r>
          </w:p>
        </w:tc>
        <w:tc>
          <w:tcPr>
            <w:tcW w:w="2674" w:type="dxa"/>
            <w:gridSpan w:val="3"/>
          </w:tcPr>
          <w:p w14:paraId="607E305F" w14:textId="77777777" w:rsidR="00B9532A" w:rsidRPr="00C96033" w:rsidRDefault="00B9532A" w:rsidP="00CF5833">
            <w:pPr>
              <w:spacing w:line="240" w:lineRule="auto"/>
              <w:rPr>
                <w:spacing w:val="11"/>
                <w:sz w:val="24"/>
                <w:szCs w:val="24"/>
              </w:rPr>
            </w:pPr>
            <w:r w:rsidRPr="00C96033">
              <w:rPr>
                <w:rFonts w:hint="eastAsia"/>
                <w:spacing w:val="11"/>
                <w:sz w:val="24"/>
                <w:szCs w:val="24"/>
              </w:rPr>
              <w:t>因執行計畫所需之短程</w:t>
            </w:r>
            <w:proofErr w:type="gramStart"/>
            <w:r w:rsidRPr="00C96033">
              <w:rPr>
                <w:rFonts w:hint="eastAsia"/>
                <w:spacing w:val="11"/>
                <w:sz w:val="24"/>
                <w:szCs w:val="24"/>
              </w:rPr>
              <w:t>市內洽公所</w:t>
            </w:r>
            <w:proofErr w:type="gramEnd"/>
            <w:r w:rsidRPr="00C96033">
              <w:rPr>
                <w:rFonts w:hint="eastAsia"/>
                <w:spacing w:val="11"/>
                <w:sz w:val="24"/>
                <w:szCs w:val="24"/>
              </w:rPr>
              <w:t>需車資（如計程車、大眾捷運、公車等）</w:t>
            </w:r>
          </w:p>
        </w:tc>
        <w:tc>
          <w:tcPr>
            <w:tcW w:w="1997" w:type="dxa"/>
          </w:tcPr>
          <w:p w14:paraId="64129808" w14:textId="03E4BE8F" w:rsidR="00B9532A" w:rsidRPr="00C96033" w:rsidRDefault="00413615" w:rsidP="00413615">
            <w:pPr>
              <w:spacing w:line="240" w:lineRule="auto"/>
              <w:rPr>
                <w:sz w:val="24"/>
                <w:szCs w:val="24"/>
              </w:rPr>
            </w:pPr>
            <w:r w:rsidRPr="00C96033">
              <w:rPr>
                <w:rFonts w:hint="eastAsia"/>
                <w:sz w:val="24"/>
                <w:szCs w:val="24"/>
              </w:rPr>
              <w:t>應檢附票根或購票證明文件，核實報支。</w:t>
            </w:r>
          </w:p>
        </w:tc>
        <w:tc>
          <w:tcPr>
            <w:tcW w:w="3550" w:type="dxa"/>
          </w:tcPr>
          <w:p w14:paraId="385F5DD9" w14:textId="77777777" w:rsidR="00B9532A" w:rsidRPr="00954B9B" w:rsidRDefault="00B9532A" w:rsidP="00954B9B">
            <w:pPr>
              <w:spacing w:line="240" w:lineRule="auto"/>
              <w:rPr>
                <w:kern w:val="0"/>
                <w:sz w:val="24"/>
                <w:szCs w:val="24"/>
              </w:rPr>
            </w:pPr>
          </w:p>
        </w:tc>
      </w:tr>
      <w:tr w:rsidR="00AB6065" w:rsidRPr="003C3C38" w14:paraId="2CEDDED2" w14:textId="77777777" w:rsidTr="00CF5833">
        <w:tc>
          <w:tcPr>
            <w:tcW w:w="1418" w:type="dxa"/>
          </w:tcPr>
          <w:p w14:paraId="42081B36" w14:textId="77777777" w:rsidR="00AB6065" w:rsidRPr="0058018F" w:rsidRDefault="00B9532A" w:rsidP="0058018F">
            <w:pPr>
              <w:spacing w:line="240" w:lineRule="auto"/>
              <w:rPr>
                <w:spacing w:val="11"/>
                <w:sz w:val="24"/>
                <w:szCs w:val="24"/>
              </w:rPr>
            </w:pPr>
            <w:r w:rsidRPr="0058018F">
              <w:rPr>
                <w:rFonts w:hint="eastAsia"/>
                <w:spacing w:val="11"/>
                <w:sz w:val="24"/>
                <w:szCs w:val="24"/>
              </w:rPr>
              <w:t>國內旅費</w:t>
            </w:r>
          </w:p>
        </w:tc>
        <w:tc>
          <w:tcPr>
            <w:tcW w:w="2674" w:type="dxa"/>
            <w:gridSpan w:val="3"/>
          </w:tcPr>
          <w:p w14:paraId="4C08BF42" w14:textId="189C4A13" w:rsidR="00AB6065" w:rsidRPr="00C96033" w:rsidRDefault="00AB6065" w:rsidP="00CF5833">
            <w:pPr>
              <w:spacing w:line="240" w:lineRule="auto"/>
              <w:rPr>
                <w:spacing w:val="11"/>
                <w:sz w:val="24"/>
                <w:szCs w:val="24"/>
              </w:rPr>
            </w:pPr>
            <w:r w:rsidRPr="00C96033">
              <w:rPr>
                <w:rFonts w:hint="eastAsia"/>
                <w:spacing w:val="11"/>
                <w:sz w:val="24"/>
                <w:szCs w:val="24"/>
              </w:rPr>
              <w:t>計畫人員出差至</w:t>
            </w:r>
            <w:r w:rsidR="00C65C6C" w:rsidRPr="00C96033">
              <w:rPr>
                <w:rFonts w:hint="eastAsia"/>
                <w:spacing w:val="11"/>
                <w:sz w:val="24"/>
                <w:szCs w:val="24"/>
              </w:rPr>
              <w:t>受輔導廠商</w:t>
            </w:r>
            <w:r w:rsidRPr="00C96033">
              <w:rPr>
                <w:rFonts w:hint="eastAsia"/>
                <w:spacing w:val="11"/>
                <w:sz w:val="24"/>
                <w:szCs w:val="24"/>
              </w:rPr>
              <w:t>營運地點及執行本計畫相關業務於台澎金馬等地區所需之差旅費用</w:t>
            </w:r>
            <w:r w:rsidRPr="00C96033">
              <w:rPr>
                <w:rFonts w:hint="eastAsia"/>
                <w:spacing w:val="11"/>
                <w:sz w:val="24"/>
                <w:szCs w:val="24"/>
              </w:rPr>
              <w:t>(</w:t>
            </w:r>
            <w:r w:rsidRPr="00C96033">
              <w:rPr>
                <w:rFonts w:hint="eastAsia"/>
                <w:spacing w:val="11"/>
                <w:sz w:val="24"/>
                <w:szCs w:val="24"/>
              </w:rPr>
              <w:t>如台鐵、高鐵、飛機、客運、雜費、住宿費等</w:t>
            </w:r>
            <w:r w:rsidRPr="00C96033">
              <w:rPr>
                <w:rFonts w:hint="eastAsia"/>
                <w:spacing w:val="11"/>
                <w:sz w:val="24"/>
                <w:szCs w:val="24"/>
              </w:rPr>
              <w:t>)</w:t>
            </w:r>
            <w:r w:rsidRPr="00C96033">
              <w:rPr>
                <w:rFonts w:hint="eastAsia"/>
                <w:spacing w:val="11"/>
                <w:sz w:val="24"/>
                <w:szCs w:val="24"/>
              </w:rPr>
              <w:t>。</w:t>
            </w:r>
          </w:p>
        </w:tc>
        <w:tc>
          <w:tcPr>
            <w:tcW w:w="1997" w:type="dxa"/>
          </w:tcPr>
          <w:p w14:paraId="105E62A5" w14:textId="55415ECE" w:rsidR="00AB6065" w:rsidRPr="00C96033" w:rsidRDefault="00413615" w:rsidP="00413615">
            <w:pPr>
              <w:spacing w:line="240" w:lineRule="auto"/>
              <w:rPr>
                <w:sz w:val="24"/>
                <w:szCs w:val="24"/>
              </w:rPr>
            </w:pPr>
            <w:r w:rsidRPr="00C96033">
              <w:rPr>
                <w:rFonts w:hint="eastAsia"/>
                <w:sz w:val="24"/>
                <w:szCs w:val="24"/>
              </w:rPr>
              <w:t>出</w:t>
            </w:r>
            <w:proofErr w:type="gramStart"/>
            <w:r w:rsidRPr="00C96033">
              <w:rPr>
                <w:rFonts w:hint="eastAsia"/>
                <w:sz w:val="24"/>
                <w:szCs w:val="24"/>
              </w:rPr>
              <w:t>差事畢檢具</w:t>
            </w:r>
            <w:proofErr w:type="gramEnd"/>
            <w:r w:rsidRPr="00C96033">
              <w:rPr>
                <w:rFonts w:hint="eastAsia"/>
                <w:sz w:val="24"/>
                <w:szCs w:val="24"/>
              </w:rPr>
              <w:t>出差旅費報告表，連同有關票根或購票證明文件，核實報支。</w:t>
            </w:r>
          </w:p>
        </w:tc>
        <w:tc>
          <w:tcPr>
            <w:tcW w:w="3550" w:type="dxa"/>
          </w:tcPr>
          <w:p w14:paraId="74957162" w14:textId="77777777" w:rsidR="00C96033" w:rsidRDefault="00182644" w:rsidP="00C96033">
            <w:pPr>
              <w:pStyle w:val="a0"/>
              <w:numPr>
                <w:ilvl w:val="1"/>
                <w:numId w:val="31"/>
              </w:numPr>
              <w:spacing w:line="240" w:lineRule="auto"/>
              <w:ind w:leftChars="0" w:left="284" w:hanging="284"/>
              <w:rPr>
                <w:rFonts w:cs="Times New Roman"/>
                <w:sz w:val="24"/>
                <w:szCs w:val="19"/>
              </w:rPr>
            </w:pPr>
            <w:r w:rsidRPr="00C96033">
              <w:rPr>
                <w:rFonts w:cs="Times New Roman"/>
                <w:sz w:val="24"/>
                <w:szCs w:val="19"/>
              </w:rPr>
              <w:t>交通費應檢附票根或購票證明文件，核實報支。</w:t>
            </w:r>
          </w:p>
          <w:p w14:paraId="71D10484" w14:textId="77777777" w:rsidR="00C96033" w:rsidRDefault="00182644" w:rsidP="00C96033">
            <w:pPr>
              <w:pStyle w:val="a0"/>
              <w:numPr>
                <w:ilvl w:val="1"/>
                <w:numId w:val="31"/>
              </w:numPr>
              <w:spacing w:line="240" w:lineRule="auto"/>
              <w:ind w:leftChars="0" w:left="284" w:hanging="284"/>
              <w:rPr>
                <w:rFonts w:cs="Times New Roman"/>
                <w:sz w:val="24"/>
                <w:szCs w:val="19"/>
              </w:rPr>
            </w:pPr>
            <w:r w:rsidRPr="00C96033">
              <w:rPr>
                <w:rFonts w:cs="Times New Roman"/>
                <w:sz w:val="24"/>
                <w:szCs w:val="19"/>
              </w:rPr>
              <w:t>凡公民營汽車到達地區，除因業務需要，經機關核准者外，其搭乘計程車之費用，不得報支。</w:t>
            </w:r>
          </w:p>
          <w:p w14:paraId="7C509B25" w14:textId="77777777" w:rsidR="00C96033" w:rsidRDefault="00182644" w:rsidP="00C96033">
            <w:pPr>
              <w:pStyle w:val="a0"/>
              <w:numPr>
                <w:ilvl w:val="1"/>
                <w:numId w:val="31"/>
              </w:numPr>
              <w:spacing w:line="240" w:lineRule="auto"/>
              <w:ind w:leftChars="0" w:left="284" w:hanging="284"/>
              <w:rPr>
                <w:rFonts w:cs="Times New Roman"/>
                <w:sz w:val="24"/>
                <w:szCs w:val="19"/>
              </w:rPr>
            </w:pPr>
            <w:r w:rsidRPr="00C96033">
              <w:rPr>
                <w:rFonts w:cs="Times New Roman"/>
                <w:sz w:val="24"/>
                <w:szCs w:val="19"/>
              </w:rPr>
              <w:t>駕駛自用汽（機）車出差者，其交通費</w:t>
            </w:r>
            <w:proofErr w:type="gramStart"/>
            <w:r w:rsidRPr="00C96033">
              <w:rPr>
                <w:rFonts w:cs="Times New Roman"/>
                <w:sz w:val="24"/>
                <w:szCs w:val="19"/>
              </w:rPr>
              <w:t>得按同路段</w:t>
            </w:r>
            <w:proofErr w:type="gramEnd"/>
            <w:r w:rsidRPr="00C96033">
              <w:rPr>
                <w:rFonts w:cs="Times New Roman"/>
                <w:sz w:val="24"/>
                <w:szCs w:val="19"/>
              </w:rPr>
              <w:t>公民營客運汽車最高等級之票價報支。但不得另行報支油料、過路（橋）、停車等費用。</w:t>
            </w:r>
          </w:p>
          <w:p w14:paraId="4B72EF2E" w14:textId="77777777" w:rsidR="00C96033" w:rsidRDefault="00DA7E3A" w:rsidP="00C96033">
            <w:pPr>
              <w:pStyle w:val="a0"/>
              <w:numPr>
                <w:ilvl w:val="1"/>
                <w:numId w:val="31"/>
              </w:numPr>
              <w:spacing w:line="240" w:lineRule="auto"/>
              <w:ind w:leftChars="0" w:left="284" w:hanging="284"/>
              <w:rPr>
                <w:rFonts w:cs="Times New Roman"/>
                <w:sz w:val="24"/>
                <w:szCs w:val="19"/>
              </w:rPr>
            </w:pPr>
            <w:r w:rsidRPr="00C96033">
              <w:rPr>
                <w:rFonts w:cs="Times New Roman"/>
                <w:sz w:val="24"/>
                <w:szCs w:val="19"/>
              </w:rPr>
              <w:t>住宿費每日上限</w:t>
            </w:r>
            <w:r w:rsidRPr="00C96033">
              <w:rPr>
                <w:rFonts w:cs="Times New Roman"/>
                <w:sz w:val="24"/>
                <w:szCs w:val="19"/>
              </w:rPr>
              <w:t>1,600</w:t>
            </w:r>
            <w:r w:rsidR="006F54AF" w:rsidRPr="00C96033">
              <w:rPr>
                <w:rFonts w:cs="Times New Roman"/>
                <w:sz w:val="24"/>
                <w:szCs w:val="19"/>
              </w:rPr>
              <w:t>元，檢據核實報支。</w:t>
            </w:r>
          </w:p>
          <w:p w14:paraId="3179C64E" w14:textId="77777777" w:rsidR="00C96033" w:rsidRDefault="006F54AF" w:rsidP="00C96033">
            <w:pPr>
              <w:pStyle w:val="a0"/>
              <w:numPr>
                <w:ilvl w:val="1"/>
                <w:numId w:val="31"/>
              </w:numPr>
              <w:spacing w:line="240" w:lineRule="auto"/>
              <w:ind w:leftChars="0" w:left="284" w:hanging="284"/>
              <w:rPr>
                <w:rFonts w:cs="Times New Roman"/>
                <w:sz w:val="24"/>
                <w:szCs w:val="19"/>
              </w:rPr>
            </w:pPr>
            <w:r w:rsidRPr="00C96033">
              <w:rPr>
                <w:rFonts w:cs="Times New Roman"/>
                <w:sz w:val="24"/>
                <w:szCs w:val="19"/>
              </w:rPr>
              <w:t>雜費每日上限</w:t>
            </w:r>
            <w:r w:rsidRPr="00C96033">
              <w:rPr>
                <w:rFonts w:cs="Times New Roman"/>
                <w:sz w:val="24"/>
                <w:szCs w:val="19"/>
              </w:rPr>
              <w:t>400</w:t>
            </w:r>
            <w:r w:rsidRPr="00C96033">
              <w:rPr>
                <w:rFonts w:cs="Times New Roman"/>
                <w:sz w:val="24"/>
                <w:szCs w:val="19"/>
              </w:rPr>
              <w:t>元。</w:t>
            </w:r>
          </w:p>
          <w:p w14:paraId="0FFB0B51" w14:textId="083D4481" w:rsidR="00A575AF" w:rsidRPr="00C96033" w:rsidRDefault="00A575AF" w:rsidP="00C96033">
            <w:pPr>
              <w:pStyle w:val="a0"/>
              <w:numPr>
                <w:ilvl w:val="1"/>
                <w:numId w:val="31"/>
              </w:numPr>
              <w:spacing w:line="240" w:lineRule="auto"/>
              <w:ind w:leftChars="0" w:left="284" w:hanging="284"/>
              <w:rPr>
                <w:rFonts w:cs="Times New Roman"/>
                <w:sz w:val="24"/>
                <w:szCs w:val="19"/>
              </w:rPr>
            </w:pPr>
            <w:r w:rsidRPr="00C96033">
              <w:rPr>
                <w:rFonts w:cs="Times New Roman" w:hint="eastAsia"/>
                <w:sz w:val="24"/>
                <w:szCs w:val="19"/>
              </w:rPr>
              <w:t>其餘事項請參考行政院《國內出差旅費報支要點》規定。</w:t>
            </w:r>
          </w:p>
        </w:tc>
      </w:tr>
      <w:tr w:rsidR="00AB6065" w:rsidRPr="003C3C38" w14:paraId="502BB9BA" w14:textId="77777777" w:rsidTr="00A552B0">
        <w:trPr>
          <w:trHeight w:val="1527"/>
        </w:trPr>
        <w:tc>
          <w:tcPr>
            <w:tcW w:w="1418" w:type="dxa"/>
          </w:tcPr>
          <w:p w14:paraId="3C89E133" w14:textId="77777777" w:rsidR="00AB6065" w:rsidRPr="0058018F" w:rsidRDefault="00AB6065" w:rsidP="0058018F">
            <w:pPr>
              <w:spacing w:line="240" w:lineRule="auto"/>
              <w:rPr>
                <w:sz w:val="24"/>
                <w:szCs w:val="24"/>
              </w:rPr>
            </w:pPr>
            <w:r w:rsidRPr="0058018F">
              <w:rPr>
                <w:rFonts w:hint="eastAsia"/>
                <w:sz w:val="24"/>
                <w:szCs w:val="24"/>
              </w:rPr>
              <w:lastRenderedPageBreak/>
              <w:t>運費</w:t>
            </w:r>
          </w:p>
        </w:tc>
        <w:tc>
          <w:tcPr>
            <w:tcW w:w="2674" w:type="dxa"/>
            <w:gridSpan w:val="3"/>
          </w:tcPr>
          <w:p w14:paraId="1091433D" w14:textId="77777777" w:rsidR="00AB6065" w:rsidRPr="00C631CA" w:rsidRDefault="00B9532A" w:rsidP="00CF5833">
            <w:pPr>
              <w:spacing w:line="240" w:lineRule="auto"/>
              <w:rPr>
                <w:sz w:val="24"/>
                <w:szCs w:val="24"/>
              </w:rPr>
            </w:pPr>
            <w:r w:rsidRPr="00C631CA">
              <w:rPr>
                <w:rFonts w:hint="eastAsia"/>
                <w:spacing w:val="11"/>
                <w:sz w:val="24"/>
                <w:szCs w:val="24"/>
              </w:rPr>
              <w:t>凡執行計畫所需之物品運輸、裝卸、通行（含通關）等費用（不包含快遞費）。</w:t>
            </w:r>
          </w:p>
        </w:tc>
        <w:tc>
          <w:tcPr>
            <w:tcW w:w="1997" w:type="dxa"/>
          </w:tcPr>
          <w:p w14:paraId="2FCD293E" w14:textId="77777777" w:rsidR="00AB6065" w:rsidRPr="00C631CA" w:rsidRDefault="00AB6065" w:rsidP="00CF5833">
            <w:pPr>
              <w:spacing w:line="240" w:lineRule="auto"/>
              <w:rPr>
                <w:sz w:val="24"/>
                <w:szCs w:val="24"/>
              </w:rPr>
            </w:pPr>
            <w:r w:rsidRPr="00C631CA">
              <w:rPr>
                <w:rFonts w:hint="eastAsia"/>
                <w:sz w:val="24"/>
                <w:szCs w:val="24"/>
              </w:rPr>
              <w:t>發票</w:t>
            </w:r>
            <w:r w:rsidRPr="00C631CA">
              <w:rPr>
                <w:rFonts w:hint="eastAsia"/>
                <w:sz w:val="24"/>
                <w:szCs w:val="24"/>
              </w:rPr>
              <w:t>(</w:t>
            </w:r>
            <w:r w:rsidRPr="00C631CA">
              <w:rPr>
                <w:rFonts w:hint="eastAsia"/>
                <w:sz w:val="24"/>
                <w:szCs w:val="24"/>
              </w:rPr>
              <w:t>收據</w:t>
            </w:r>
            <w:r w:rsidRPr="00C631CA">
              <w:rPr>
                <w:rFonts w:hint="eastAsia"/>
                <w:sz w:val="24"/>
                <w:szCs w:val="24"/>
              </w:rPr>
              <w:t>)</w:t>
            </w:r>
          </w:p>
        </w:tc>
        <w:tc>
          <w:tcPr>
            <w:tcW w:w="3550" w:type="dxa"/>
          </w:tcPr>
          <w:p w14:paraId="6CB3FE32" w14:textId="77777777" w:rsidR="00AB6065" w:rsidRPr="00C631CA" w:rsidRDefault="00AB6065" w:rsidP="00CF5833">
            <w:pPr>
              <w:spacing w:line="240" w:lineRule="auto"/>
              <w:rPr>
                <w:kern w:val="0"/>
                <w:sz w:val="24"/>
                <w:szCs w:val="24"/>
              </w:rPr>
            </w:pPr>
          </w:p>
        </w:tc>
      </w:tr>
      <w:tr w:rsidR="00B9532A" w:rsidRPr="003C3C38" w14:paraId="7F650223" w14:textId="77777777" w:rsidTr="00A552B0">
        <w:trPr>
          <w:trHeight w:val="1677"/>
        </w:trPr>
        <w:tc>
          <w:tcPr>
            <w:tcW w:w="1418" w:type="dxa"/>
          </w:tcPr>
          <w:p w14:paraId="3880EE43" w14:textId="77777777" w:rsidR="00B9532A" w:rsidRPr="0058018F" w:rsidRDefault="00B9532A" w:rsidP="0058018F">
            <w:pPr>
              <w:spacing w:line="240" w:lineRule="auto"/>
              <w:rPr>
                <w:sz w:val="24"/>
                <w:szCs w:val="24"/>
              </w:rPr>
            </w:pPr>
            <w:r w:rsidRPr="0058018F">
              <w:rPr>
                <w:rFonts w:hint="eastAsia"/>
                <w:sz w:val="24"/>
                <w:szCs w:val="24"/>
              </w:rPr>
              <w:t>租車費</w:t>
            </w:r>
          </w:p>
        </w:tc>
        <w:tc>
          <w:tcPr>
            <w:tcW w:w="2674" w:type="dxa"/>
            <w:gridSpan w:val="3"/>
          </w:tcPr>
          <w:p w14:paraId="45414413" w14:textId="77777777" w:rsidR="00B9532A" w:rsidRPr="00C631CA" w:rsidRDefault="00B9532A" w:rsidP="00CF5833">
            <w:pPr>
              <w:spacing w:line="240" w:lineRule="auto"/>
              <w:rPr>
                <w:spacing w:val="11"/>
                <w:sz w:val="24"/>
                <w:szCs w:val="24"/>
              </w:rPr>
            </w:pPr>
            <w:r w:rsidRPr="00C631CA">
              <w:rPr>
                <w:rFonts w:hint="eastAsia"/>
                <w:spacing w:val="11"/>
                <w:sz w:val="24"/>
                <w:szCs w:val="24"/>
              </w:rPr>
              <w:t>因執行計畫所需之租車費用（包括公務車租用、與車行簽訂租用契約視需求派車均屬之）</w:t>
            </w:r>
          </w:p>
        </w:tc>
        <w:tc>
          <w:tcPr>
            <w:tcW w:w="1997" w:type="dxa"/>
          </w:tcPr>
          <w:p w14:paraId="73DD6E88" w14:textId="77777777" w:rsidR="00AA2B97" w:rsidRPr="00C631CA" w:rsidRDefault="00AA2B97" w:rsidP="00AA2B97">
            <w:pPr>
              <w:spacing w:line="240" w:lineRule="auto"/>
              <w:rPr>
                <w:sz w:val="24"/>
                <w:szCs w:val="24"/>
              </w:rPr>
            </w:pPr>
            <w:r w:rsidRPr="00C631CA">
              <w:rPr>
                <w:rFonts w:hint="eastAsia"/>
                <w:sz w:val="24"/>
                <w:szCs w:val="24"/>
              </w:rPr>
              <w:t>發票</w:t>
            </w:r>
            <w:r w:rsidRPr="00C631CA">
              <w:rPr>
                <w:rFonts w:hint="eastAsia"/>
                <w:sz w:val="24"/>
                <w:szCs w:val="24"/>
              </w:rPr>
              <w:t>(</w:t>
            </w:r>
            <w:r w:rsidRPr="00C631CA">
              <w:rPr>
                <w:rFonts w:hint="eastAsia"/>
                <w:sz w:val="24"/>
                <w:szCs w:val="24"/>
              </w:rPr>
              <w:t>收據</w:t>
            </w:r>
            <w:r w:rsidRPr="00C631CA">
              <w:rPr>
                <w:rFonts w:hint="eastAsia"/>
                <w:sz w:val="24"/>
                <w:szCs w:val="24"/>
              </w:rPr>
              <w:t>)</w:t>
            </w:r>
            <w:r w:rsidRPr="00C631CA">
              <w:rPr>
                <w:rFonts w:hint="eastAsia"/>
                <w:sz w:val="24"/>
                <w:szCs w:val="24"/>
              </w:rPr>
              <w:t>、依性質檢附附件實報</w:t>
            </w:r>
          </w:p>
          <w:p w14:paraId="10E64B40" w14:textId="77777777" w:rsidR="00B9532A" w:rsidRPr="00C631CA" w:rsidRDefault="00AA2B97" w:rsidP="00AA2B97">
            <w:pPr>
              <w:spacing w:line="240" w:lineRule="auto"/>
              <w:rPr>
                <w:sz w:val="24"/>
                <w:szCs w:val="24"/>
              </w:rPr>
            </w:pPr>
            <w:r w:rsidRPr="00C631CA">
              <w:rPr>
                <w:rFonts w:hint="eastAsia"/>
                <w:sz w:val="24"/>
                <w:szCs w:val="24"/>
              </w:rPr>
              <w:t>實支</w:t>
            </w:r>
          </w:p>
        </w:tc>
        <w:tc>
          <w:tcPr>
            <w:tcW w:w="3550" w:type="dxa"/>
          </w:tcPr>
          <w:p w14:paraId="6DE182D4" w14:textId="77777777" w:rsidR="00B9532A" w:rsidRPr="00C631CA" w:rsidRDefault="00B9532A" w:rsidP="00CF5833">
            <w:pPr>
              <w:spacing w:line="240" w:lineRule="auto"/>
              <w:rPr>
                <w:kern w:val="0"/>
                <w:sz w:val="24"/>
                <w:szCs w:val="24"/>
              </w:rPr>
            </w:pPr>
          </w:p>
        </w:tc>
      </w:tr>
      <w:tr w:rsidR="00AB6065" w:rsidRPr="003C3C38" w14:paraId="3C152965" w14:textId="77777777" w:rsidTr="00CF5833">
        <w:tc>
          <w:tcPr>
            <w:tcW w:w="9639" w:type="dxa"/>
            <w:gridSpan w:val="6"/>
          </w:tcPr>
          <w:p w14:paraId="610FF41F" w14:textId="77777777" w:rsidR="00AB6065" w:rsidRPr="0058018F" w:rsidRDefault="0058018F" w:rsidP="0058018F">
            <w:pPr>
              <w:spacing w:line="240" w:lineRule="auto"/>
              <w:rPr>
                <w:sz w:val="24"/>
                <w:szCs w:val="24"/>
              </w:rPr>
            </w:pPr>
            <w:r>
              <w:rPr>
                <w:rFonts w:hint="eastAsia"/>
                <w:sz w:val="24"/>
                <w:szCs w:val="24"/>
              </w:rPr>
              <w:t>(3)</w:t>
            </w:r>
            <w:r w:rsidR="00AB6065" w:rsidRPr="0058018F">
              <w:rPr>
                <w:sz w:val="24"/>
                <w:szCs w:val="24"/>
              </w:rPr>
              <w:t>材料費</w:t>
            </w:r>
          </w:p>
        </w:tc>
      </w:tr>
      <w:tr w:rsidR="00AB6065" w:rsidRPr="003C3C38" w14:paraId="39EE8037" w14:textId="77777777" w:rsidTr="00A552B0">
        <w:trPr>
          <w:trHeight w:val="813"/>
        </w:trPr>
        <w:tc>
          <w:tcPr>
            <w:tcW w:w="1418" w:type="dxa"/>
          </w:tcPr>
          <w:p w14:paraId="12E1E342" w14:textId="77777777" w:rsidR="00AB6065" w:rsidRPr="003C3C38" w:rsidRDefault="00AB6065" w:rsidP="00CF5833">
            <w:pPr>
              <w:spacing w:line="240" w:lineRule="auto"/>
              <w:rPr>
                <w:sz w:val="24"/>
                <w:szCs w:val="24"/>
              </w:rPr>
            </w:pPr>
            <w:r w:rsidRPr="003C3C38">
              <w:rPr>
                <w:rFonts w:hint="eastAsia"/>
                <w:sz w:val="24"/>
                <w:szCs w:val="24"/>
              </w:rPr>
              <w:t>材料費</w:t>
            </w:r>
          </w:p>
        </w:tc>
        <w:tc>
          <w:tcPr>
            <w:tcW w:w="2674" w:type="dxa"/>
            <w:gridSpan w:val="3"/>
          </w:tcPr>
          <w:p w14:paraId="7ED80D1A" w14:textId="77777777" w:rsidR="00AB6065" w:rsidRPr="003C3C38" w:rsidRDefault="001D48F1" w:rsidP="00CF5833">
            <w:pPr>
              <w:spacing w:line="240" w:lineRule="auto"/>
              <w:rPr>
                <w:sz w:val="24"/>
                <w:szCs w:val="24"/>
              </w:rPr>
            </w:pPr>
            <w:r>
              <w:rPr>
                <w:spacing w:val="11"/>
                <w:sz w:val="24"/>
                <w:szCs w:val="24"/>
              </w:rPr>
              <w:t>因</w:t>
            </w:r>
            <w:r w:rsidR="00AB6065" w:rsidRPr="003C3C38">
              <w:rPr>
                <w:spacing w:val="14"/>
                <w:sz w:val="24"/>
                <w:szCs w:val="24"/>
              </w:rPr>
              <w:t>計</w:t>
            </w:r>
            <w:r w:rsidR="00AB6065" w:rsidRPr="003C3C38">
              <w:rPr>
                <w:spacing w:val="11"/>
                <w:sz w:val="24"/>
                <w:szCs w:val="24"/>
              </w:rPr>
              <w:t>畫所</w:t>
            </w:r>
            <w:r w:rsidR="00AB6065" w:rsidRPr="003C3C38">
              <w:rPr>
                <w:spacing w:val="14"/>
                <w:sz w:val="24"/>
                <w:szCs w:val="24"/>
              </w:rPr>
              <w:t>需</w:t>
            </w:r>
            <w:r w:rsidR="00AB6065" w:rsidRPr="003C3C38">
              <w:rPr>
                <w:spacing w:val="11"/>
                <w:sz w:val="24"/>
                <w:szCs w:val="24"/>
              </w:rPr>
              <w:t>研</w:t>
            </w:r>
            <w:r w:rsidR="00AB6065" w:rsidRPr="003C3C38">
              <w:rPr>
                <w:spacing w:val="14"/>
                <w:sz w:val="24"/>
                <w:szCs w:val="24"/>
              </w:rPr>
              <w:t>究</w:t>
            </w:r>
            <w:r w:rsidR="00AB6065" w:rsidRPr="003C3C38">
              <w:rPr>
                <w:spacing w:val="11"/>
                <w:sz w:val="24"/>
                <w:szCs w:val="24"/>
              </w:rPr>
              <w:t>實</w:t>
            </w:r>
            <w:r w:rsidR="00AB6065" w:rsidRPr="003C3C38">
              <w:rPr>
                <w:sz w:val="24"/>
                <w:szCs w:val="24"/>
              </w:rPr>
              <w:t>驗用之材料、</w:t>
            </w:r>
            <w:proofErr w:type="gramStart"/>
            <w:r w:rsidR="00AB6065" w:rsidRPr="003C3C38">
              <w:rPr>
                <w:sz w:val="24"/>
                <w:szCs w:val="24"/>
              </w:rPr>
              <w:t>物料屬之</w:t>
            </w:r>
            <w:proofErr w:type="gramEnd"/>
            <w:r w:rsidR="00AB6065" w:rsidRPr="003C3C38">
              <w:rPr>
                <w:sz w:val="24"/>
                <w:szCs w:val="24"/>
              </w:rPr>
              <w:t>。</w:t>
            </w:r>
          </w:p>
        </w:tc>
        <w:tc>
          <w:tcPr>
            <w:tcW w:w="1997" w:type="dxa"/>
          </w:tcPr>
          <w:p w14:paraId="417B8C24" w14:textId="77777777" w:rsidR="00AB6065" w:rsidRPr="00C631CA" w:rsidRDefault="00AB6065" w:rsidP="00CF5833">
            <w:pPr>
              <w:spacing w:line="240" w:lineRule="auto"/>
              <w:rPr>
                <w:sz w:val="24"/>
                <w:szCs w:val="24"/>
              </w:rPr>
            </w:pPr>
            <w:r w:rsidRPr="00C631CA">
              <w:rPr>
                <w:sz w:val="24"/>
                <w:szCs w:val="24"/>
              </w:rPr>
              <w:t>發票</w:t>
            </w:r>
            <w:r w:rsidRPr="00C631CA">
              <w:rPr>
                <w:rFonts w:eastAsia="Times New Roman"/>
                <w:spacing w:val="-1"/>
                <w:sz w:val="24"/>
                <w:szCs w:val="24"/>
              </w:rPr>
              <w:t>(</w:t>
            </w:r>
            <w:r w:rsidRPr="00C631CA">
              <w:rPr>
                <w:sz w:val="24"/>
                <w:szCs w:val="24"/>
              </w:rPr>
              <w:t>收據</w:t>
            </w:r>
            <w:r w:rsidRPr="00C631CA">
              <w:rPr>
                <w:rFonts w:eastAsia="Times New Roman"/>
                <w:spacing w:val="-23"/>
                <w:sz w:val="24"/>
                <w:szCs w:val="24"/>
              </w:rPr>
              <w:t>)</w:t>
            </w:r>
            <w:r w:rsidRPr="00C631CA">
              <w:rPr>
                <w:spacing w:val="-22"/>
                <w:sz w:val="24"/>
                <w:szCs w:val="24"/>
              </w:rPr>
              <w:t>、</w:t>
            </w:r>
            <w:r w:rsidRPr="00C631CA">
              <w:rPr>
                <w:sz w:val="24"/>
                <w:szCs w:val="24"/>
              </w:rPr>
              <w:t>材料清單明細</w:t>
            </w:r>
          </w:p>
        </w:tc>
        <w:tc>
          <w:tcPr>
            <w:tcW w:w="3550" w:type="dxa"/>
          </w:tcPr>
          <w:p w14:paraId="3BBC17EC" w14:textId="77777777" w:rsidR="00AB6065" w:rsidRPr="00C631CA" w:rsidRDefault="0022750A" w:rsidP="00CF5833">
            <w:pPr>
              <w:spacing w:line="240" w:lineRule="auto"/>
              <w:rPr>
                <w:sz w:val="24"/>
                <w:szCs w:val="24"/>
              </w:rPr>
            </w:pPr>
            <w:r w:rsidRPr="00C631CA">
              <w:rPr>
                <w:rFonts w:hint="eastAsia"/>
                <w:sz w:val="24"/>
                <w:szCs w:val="24"/>
              </w:rPr>
              <w:t>各品項單價不得超過壹萬元</w:t>
            </w:r>
            <w:r w:rsidRPr="00C631CA">
              <w:rPr>
                <w:rFonts w:hint="eastAsia"/>
                <w:sz w:val="24"/>
                <w:szCs w:val="24"/>
              </w:rPr>
              <w:t>(</w:t>
            </w:r>
            <w:r w:rsidRPr="00C631CA">
              <w:rPr>
                <w:rFonts w:hint="eastAsia"/>
                <w:sz w:val="24"/>
                <w:szCs w:val="24"/>
              </w:rPr>
              <w:t>含</w:t>
            </w:r>
            <w:r w:rsidRPr="00C631CA">
              <w:rPr>
                <w:rFonts w:hint="eastAsia"/>
                <w:sz w:val="24"/>
                <w:szCs w:val="24"/>
              </w:rPr>
              <w:t>)</w:t>
            </w:r>
            <w:r w:rsidRPr="00C631CA">
              <w:rPr>
                <w:rFonts w:hint="eastAsia"/>
                <w:sz w:val="24"/>
                <w:szCs w:val="24"/>
              </w:rPr>
              <w:t>以上。</w:t>
            </w:r>
          </w:p>
        </w:tc>
      </w:tr>
      <w:tr w:rsidR="00AB6065" w:rsidRPr="003C3C38" w14:paraId="25A5D215" w14:textId="77777777" w:rsidTr="00CF5833">
        <w:tc>
          <w:tcPr>
            <w:tcW w:w="9639" w:type="dxa"/>
            <w:gridSpan w:val="6"/>
          </w:tcPr>
          <w:p w14:paraId="0DB9A2C3" w14:textId="77777777" w:rsidR="00AB6065" w:rsidRPr="0058018F" w:rsidRDefault="0058018F" w:rsidP="0058018F">
            <w:pPr>
              <w:spacing w:line="240" w:lineRule="auto"/>
              <w:rPr>
                <w:sz w:val="24"/>
                <w:szCs w:val="24"/>
              </w:rPr>
            </w:pPr>
            <w:r>
              <w:rPr>
                <w:rFonts w:hint="eastAsia"/>
                <w:sz w:val="24"/>
                <w:szCs w:val="24"/>
              </w:rPr>
              <w:t>(4)</w:t>
            </w:r>
            <w:r w:rsidR="00AB6065" w:rsidRPr="0058018F">
              <w:rPr>
                <w:sz w:val="24"/>
                <w:szCs w:val="24"/>
              </w:rPr>
              <w:t>業務費</w:t>
            </w:r>
          </w:p>
        </w:tc>
      </w:tr>
      <w:tr w:rsidR="00437670" w:rsidRPr="003C3C38" w14:paraId="083A784D" w14:textId="77777777" w:rsidTr="00A552B0">
        <w:trPr>
          <w:trHeight w:val="1228"/>
        </w:trPr>
        <w:tc>
          <w:tcPr>
            <w:tcW w:w="1418" w:type="dxa"/>
          </w:tcPr>
          <w:p w14:paraId="65792ECB" w14:textId="77777777" w:rsidR="00437670" w:rsidRPr="0058018F" w:rsidRDefault="00437670" w:rsidP="0058018F">
            <w:pPr>
              <w:spacing w:line="240" w:lineRule="auto"/>
              <w:rPr>
                <w:sz w:val="24"/>
                <w:szCs w:val="24"/>
              </w:rPr>
            </w:pPr>
            <w:r w:rsidRPr="0058018F">
              <w:rPr>
                <w:rFonts w:hint="eastAsia"/>
                <w:sz w:val="24"/>
                <w:szCs w:val="24"/>
              </w:rPr>
              <w:t>水電費</w:t>
            </w:r>
          </w:p>
        </w:tc>
        <w:tc>
          <w:tcPr>
            <w:tcW w:w="2674" w:type="dxa"/>
            <w:gridSpan w:val="3"/>
          </w:tcPr>
          <w:p w14:paraId="7505004D" w14:textId="77777777" w:rsidR="00437670" w:rsidRPr="00F04B5E" w:rsidRDefault="00437670" w:rsidP="00CF5833">
            <w:pPr>
              <w:spacing w:line="240" w:lineRule="auto"/>
              <w:rPr>
                <w:sz w:val="24"/>
                <w:szCs w:val="24"/>
              </w:rPr>
            </w:pPr>
            <w:r w:rsidRPr="00F04B5E">
              <w:rPr>
                <w:rFonts w:hint="eastAsia"/>
                <w:sz w:val="24"/>
                <w:szCs w:val="24"/>
              </w:rPr>
              <w:t>處理計畫所需使用水、電、煤氣等費用。</w:t>
            </w:r>
          </w:p>
        </w:tc>
        <w:tc>
          <w:tcPr>
            <w:tcW w:w="1997" w:type="dxa"/>
          </w:tcPr>
          <w:p w14:paraId="5BE99304" w14:textId="77777777" w:rsidR="00AA2B97" w:rsidRPr="00C96033" w:rsidRDefault="00AA2B97" w:rsidP="00AA2B97">
            <w:pPr>
              <w:spacing w:line="240" w:lineRule="auto"/>
              <w:rPr>
                <w:sz w:val="24"/>
                <w:szCs w:val="24"/>
              </w:rPr>
            </w:pPr>
            <w:r w:rsidRPr="00C96033">
              <w:rPr>
                <w:rFonts w:hint="eastAsia"/>
                <w:sz w:val="24"/>
                <w:szCs w:val="24"/>
              </w:rPr>
              <w:t>發票</w:t>
            </w:r>
            <w:r w:rsidRPr="00C96033">
              <w:rPr>
                <w:rFonts w:hint="eastAsia"/>
                <w:sz w:val="24"/>
                <w:szCs w:val="24"/>
              </w:rPr>
              <w:t>(</w:t>
            </w:r>
            <w:r w:rsidRPr="00C96033">
              <w:rPr>
                <w:rFonts w:hint="eastAsia"/>
                <w:sz w:val="24"/>
                <w:szCs w:val="24"/>
              </w:rPr>
              <w:t>收據</w:t>
            </w:r>
            <w:r w:rsidRPr="00C96033">
              <w:rPr>
                <w:rFonts w:hint="eastAsia"/>
                <w:sz w:val="24"/>
                <w:szCs w:val="24"/>
              </w:rPr>
              <w:t>)</w:t>
            </w:r>
            <w:r w:rsidRPr="00C96033">
              <w:rPr>
                <w:rFonts w:hint="eastAsia"/>
                <w:sz w:val="24"/>
                <w:szCs w:val="24"/>
              </w:rPr>
              <w:t>、依性質檢附附件實報</w:t>
            </w:r>
          </w:p>
          <w:p w14:paraId="2AB9E2D6" w14:textId="77777777" w:rsidR="00437670" w:rsidRPr="00C96033" w:rsidRDefault="00AA2B97" w:rsidP="00AA2B97">
            <w:pPr>
              <w:spacing w:line="240" w:lineRule="auto"/>
              <w:rPr>
                <w:sz w:val="24"/>
                <w:szCs w:val="24"/>
              </w:rPr>
            </w:pPr>
            <w:r w:rsidRPr="00C96033">
              <w:rPr>
                <w:rFonts w:hint="eastAsia"/>
                <w:sz w:val="24"/>
                <w:szCs w:val="24"/>
              </w:rPr>
              <w:t>實支</w:t>
            </w:r>
          </w:p>
        </w:tc>
        <w:tc>
          <w:tcPr>
            <w:tcW w:w="3550" w:type="dxa"/>
          </w:tcPr>
          <w:p w14:paraId="383FF22D" w14:textId="2FBED07E" w:rsidR="00437670" w:rsidRPr="00C96033" w:rsidRDefault="00547BB5" w:rsidP="00547BB5">
            <w:pPr>
              <w:spacing w:line="240" w:lineRule="auto"/>
              <w:rPr>
                <w:sz w:val="24"/>
                <w:szCs w:val="24"/>
              </w:rPr>
            </w:pPr>
            <w:r w:rsidRPr="00C96033">
              <w:rPr>
                <w:rFonts w:hint="eastAsia"/>
                <w:sz w:val="24"/>
                <w:szCs w:val="24"/>
              </w:rPr>
              <w:t>非屬計畫執行期間內之水電費不予核銷。</w:t>
            </w:r>
          </w:p>
        </w:tc>
      </w:tr>
      <w:tr w:rsidR="00AB6065" w:rsidRPr="003C3C38" w14:paraId="6F8DAA8B" w14:textId="77777777" w:rsidTr="00CF5833">
        <w:tc>
          <w:tcPr>
            <w:tcW w:w="1418" w:type="dxa"/>
            <w:vMerge w:val="restart"/>
          </w:tcPr>
          <w:p w14:paraId="4625CE2E" w14:textId="77777777" w:rsidR="00AB6065" w:rsidRPr="0058018F" w:rsidRDefault="00AB6065" w:rsidP="0058018F">
            <w:pPr>
              <w:spacing w:line="240" w:lineRule="auto"/>
              <w:rPr>
                <w:sz w:val="24"/>
                <w:szCs w:val="24"/>
              </w:rPr>
            </w:pPr>
            <w:r w:rsidRPr="0058018F">
              <w:rPr>
                <w:rFonts w:hint="eastAsia"/>
                <w:sz w:val="24"/>
                <w:szCs w:val="24"/>
              </w:rPr>
              <w:t>郵電費</w:t>
            </w:r>
          </w:p>
        </w:tc>
        <w:tc>
          <w:tcPr>
            <w:tcW w:w="2674" w:type="dxa"/>
            <w:gridSpan w:val="3"/>
          </w:tcPr>
          <w:p w14:paraId="33639AFF" w14:textId="77777777" w:rsidR="00AB6065" w:rsidRPr="003C3C38" w:rsidRDefault="00AB6065" w:rsidP="00CF5833">
            <w:pPr>
              <w:spacing w:line="240" w:lineRule="auto"/>
              <w:rPr>
                <w:sz w:val="24"/>
                <w:szCs w:val="24"/>
              </w:rPr>
            </w:pPr>
            <w:r w:rsidRPr="00060994">
              <w:rPr>
                <w:rFonts w:hint="eastAsia"/>
                <w:sz w:val="24"/>
                <w:szCs w:val="24"/>
              </w:rPr>
              <w:t>郵資及快遞費：執行計畫所需郵資及快遞等業務聯繫費用。</w:t>
            </w:r>
          </w:p>
        </w:tc>
        <w:tc>
          <w:tcPr>
            <w:tcW w:w="1997" w:type="dxa"/>
          </w:tcPr>
          <w:p w14:paraId="0F3DEBC7" w14:textId="77777777" w:rsidR="00AB6065" w:rsidRPr="00060994" w:rsidRDefault="00AB6065" w:rsidP="006C1861">
            <w:pPr>
              <w:spacing w:line="240" w:lineRule="auto"/>
              <w:rPr>
                <w:sz w:val="24"/>
                <w:szCs w:val="24"/>
              </w:rPr>
            </w:pPr>
            <w:r w:rsidRPr="00060994">
              <w:rPr>
                <w:rFonts w:hint="eastAsia"/>
                <w:sz w:val="24"/>
                <w:szCs w:val="24"/>
              </w:rPr>
              <w:t>購票證明、發票、託運單</w:t>
            </w:r>
          </w:p>
        </w:tc>
        <w:tc>
          <w:tcPr>
            <w:tcW w:w="3550" w:type="dxa"/>
          </w:tcPr>
          <w:p w14:paraId="2CED92B9" w14:textId="77777777" w:rsidR="00C96033" w:rsidRPr="00C96033" w:rsidRDefault="00AB6065" w:rsidP="00C96033">
            <w:pPr>
              <w:pStyle w:val="a0"/>
              <w:numPr>
                <w:ilvl w:val="0"/>
                <w:numId w:val="36"/>
              </w:numPr>
              <w:tabs>
                <w:tab w:val="num" w:pos="360"/>
              </w:tabs>
              <w:spacing w:line="240" w:lineRule="auto"/>
              <w:ind w:leftChars="0" w:left="284" w:hanging="284"/>
              <w:rPr>
                <w:sz w:val="24"/>
                <w:szCs w:val="24"/>
              </w:rPr>
            </w:pPr>
            <w:r w:rsidRPr="00060994">
              <w:rPr>
                <w:rFonts w:hint="eastAsia"/>
                <w:sz w:val="24"/>
                <w:szCs w:val="24"/>
              </w:rPr>
              <w:t>郵資需檢附購票證明、郵局快遞費用需檢附購票證明、託運單</w:t>
            </w:r>
            <w:r w:rsidR="0075357B">
              <w:rPr>
                <w:rFonts w:hint="eastAsia"/>
                <w:kern w:val="0"/>
                <w:sz w:val="24"/>
                <w:szCs w:val="24"/>
              </w:rPr>
              <w:t>。</w:t>
            </w:r>
          </w:p>
          <w:p w14:paraId="4B073BCB" w14:textId="754681C7" w:rsidR="00AB6065" w:rsidRPr="00C96033" w:rsidRDefault="00AB6065" w:rsidP="00C96033">
            <w:pPr>
              <w:pStyle w:val="a0"/>
              <w:numPr>
                <w:ilvl w:val="0"/>
                <w:numId w:val="36"/>
              </w:numPr>
              <w:tabs>
                <w:tab w:val="num" w:pos="360"/>
              </w:tabs>
              <w:spacing w:line="240" w:lineRule="auto"/>
              <w:ind w:leftChars="0" w:left="284" w:hanging="284"/>
              <w:rPr>
                <w:sz w:val="24"/>
                <w:szCs w:val="24"/>
              </w:rPr>
            </w:pPr>
            <w:r w:rsidRPr="00C96033">
              <w:rPr>
                <w:rFonts w:hint="eastAsia"/>
                <w:sz w:val="24"/>
                <w:szCs w:val="24"/>
              </w:rPr>
              <w:t>一般快遞費用需檢附發票、託運單大筆郵資須於業務費用分攤表依比例分攤</w:t>
            </w:r>
            <w:r w:rsidR="000D050A" w:rsidRPr="00C96033">
              <w:rPr>
                <w:rFonts w:hint="eastAsia"/>
                <w:kern w:val="0"/>
                <w:sz w:val="24"/>
                <w:szCs w:val="24"/>
              </w:rPr>
              <w:t>。</w:t>
            </w:r>
          </w:p>
        </w:tc>
      </w:tr>
      <w:tr w:rsidR="00AB6065" w:rsidRPr="003C3C38" w14:paraId="229D0627" w14:textId="77777777" w:rsidTr="00A552B0">
        <w:trPr>
          <w:trHeight w:val="1358"/>
        </w:trPr>
        <w:tc>
          <w:tcPr>
            <w:tcW w:w="1418" w:type="dxa"/>
            <w:vMerge/>
          </w:tcPr>
          <w:p w14:paraId="28D4817F" w14:textId="77777777" w:rsidR="00AB6065" w:rsidRPr="003C3C38" w:rsidRDefault="00AB6065" w:rsidP="00CF5833">
            <w:pPr>
              <w:spacing w:line="240" w:lineRule="auto"/>
              <w:rPr>
                <w:sz w:val="24"/>
                <w:szCs w:val="24"/>
              </w:rPr>
            </w:pPr>
          </w:p>
        </w:tc>
        <w:tc>
          <w:tcPr>
            <w:tcW w:w="2674" w:type="dxa"/>
            <w:gridSpan w:val="3"/>
          </w:tcPr>
          <w:p w14:paraId="7B78A74C" w14:textId="77777777" w:rsidR="00AB6065" w:rsidRPr="003C3C38" w:rsidRDefault="00AB6065" w:rsidP="00CF5833">
            <w:pPr>
              <w:spacing w:line="240" w:lineRule="auto"/>
              <w:rPr>
                <w:sz w:val="24"/>
                <w:szCs w:val="24"/>
              </w:rPr>
            </w:pPr>
            <w:r w:rsidRPr="00060994">
              <w:rPr>
                <w:rFonts w:hint="eastAsia"/>
                <w:sz w:val="24"/>
                <w:szCs w:val="24"/>
              </w:rPr>
              <w:t>電話及通訊費：執行計畫所需電話、電報、數據通訊或網路通訊等業務聯繫費用。</w:t>
            </w:r>
          </w:p>
        </w:tc>
        <w:tc>
          <w:tcPr>
            <w:tcW w:w="1997" w:type="dxa"/>
          </w:tcPr>
          <w:p w14:paraId="5EB6F75C" w14:textId="77777777" w:rsidR="00AB6065" w:rsidRPr="00060994" w:rsidRDefault="00AB6065" w:rsidP="006C1861">
            <w:pPr>
              <w:spacing w:line="240" w:lineRule="auto"/>
              <w:rPr>
                <w:sz w:val="24"/>
                <w:szCs w:val="24"/>
              </w:rPr>
            </w:pPr>
            <w:r w:rsidRPr="00060994">
              <w:rPr>
                <w:rFonts w:hint="eastAsia"/>
                <w:sz w:val="24"/>
                <w:szCs w:val="24"/>
              </w:rPr>
              <w:t>電信局單據、業務費用分攤表</w:t>
            </w:r>
          </w:p>
        </w:tc>
        <w:tc>
          <w:tcPr>
            <w:tcW w:w="3550" w:type="dxa"/>
          </w:tcPr>
          <w:p w14:paraId="2C3C5BDD" w14:textId="77777777" w:rsidR="00AB6065" w:rsidRPr="00060994" w:rsidRDefault="00AB6065" w:rsidP="00CF5833">
            <w:pPr>
              <w:spacing w:line="240" w:lineRule="auto"/>
              <w:rPr>
                <w:sz w:val="24"/>
                <w:szCs w:val="24"/>
              </w:rPr>
            </w:pPr>
            <w:r w:rsidRPr="00060994">
              <w:rPr>
                <w:rFonts w:hint="eastAsia"/>
                <w:sz w:val="24"/>
                <w:szCs w:val="24"/>
              </w:rPr>
              <w:t>電話費應注意</w:t>
            </w:r>
            <w:proofErr w:type="gramStart"/>
            <w:r w:rsidRPr="00060994">
              <w:rPr>
                <w:rFonts w:hint="eastAsia"/>
                <w:sz w:val="24"/>
                <w:szCs w:val="24"/>
              </w:rPr>
              <w:t>帳單</w:t>
            </w:r>
            <w:proofErr w:type="gramEnd"/>
            <w:r w:rsidRPr="00060994">
              <w:rPr>
                <w:rFonts w:hint="eastAsia"/>
                <w:sz w:val="24"/>
                <w:szCs w:val="24"/>
              </w:rPr>
              <w:t>所列計費期間是否在計畫執行期間內</w:t>
            </w:r>
            <w:r w:rsidR="0075357B">
              <w:rPr>
                <w:rFonts w:hint="eastAsia"/>
                <w:kern w:val="0"/>
                <w:sz w:val="24"/>
                <w:szCs w:val="24"/>
              </w:rPr>
              <w:t>。</w:t>
            </w:r>
          </w:p>
        </w:tc>
      </w:tr>
      <w:tr w:rsidR="00437670" w:rsidRPr="003C3C38" w14:paraId="0638DB09" w14:textId="77777777" w:rsidTr="00CF5833">
        <w:tc>
          <w:tcPr>
            <w:tcW w:w="1418" w:type="dxa"/>
          </w:tcPr>
          <w:p w14:paraId="7D01C9FA" w14:textId="77777777" w:rsidR="00437670" w:rsidRPr="0058018F" w:rsidRDefault="00437670" w:rsidP="0058018F">
            <w:pPr>
              <w:spacing w:line="240" w:lineRule="auto"/>
              <w:rPr>
                <w:sz w:val="24"/>
                <w:szCs w:val="24"/>
              </w:rPr>
            </w:pPr>
            <w:r w:rsidRPr="0058018F">
              <w:rPr>
                <w:rFonts w:hint="eastAsia"/>
                <w:sz w:val="24"/>
                <w:szCs w:val="24"/>
              </w:rPr>
              <w:t>印刷費</w:t>
            </w:r>
          </w:p>
        </w:tc>
        <w:tc>
          <w:tcPr>
            <w:tcW w:w="2674" w:type="dxa"/>
            <w:gridSpan w:val="3"/>
          </w:tcPr>
          <w:p w14:paraId="48AE646C" w14:textId="0D637D0A" w:rsidR="00437670" w:rsidRPr="00F04B5E" w:rsidRDefault="00437670" w:rsidP="00437670">
            <w:pPr>
              <w:spacing w:line="240" w:lineRule="auto"/>
              <w:rPr>
                <w:sz w:val="24"/>
                <w:szCs w:val="24"/>
              </w:rPr>
            </w:pPr>
            <w:r w:rsidRPr="00F04B5E">
              <w:rPr>
                <w:rFonts w:hint="eastAsia"/>
                <w:sz w:val="24"/>
                <w:szCs w:val="24"/>
              </w:rPr>
              <w:t>執行計畫所需之會議</w:t>
            </w:r>
            <w:proofErr w:type="gramStart"/>
            <w:r w:rsidRPr="00F04B5E">
              <w:rPr>
                <w:rFonts w:hint="eastAsia"/>
                <w:sz w:val="24"/>
                <w:szCs w:val="24"/>
              </w:rPr>
              <w:t>資料裝印</w:t>
            </w:r>
            <w:proofErr w:type="gramEnd"/>
            <w:r w:rsidRPr="00F04B5E">
              <w:rPr>
                <w:rFonts w:hint="eastAsia"/>
                <w:sz w:val="24"/>
                <w:szCs w:val="24"/>
              </w:rPr>
              <w:t>、期中期末報告印刷等費用。</w:t>
            </w:r>
          </w:p>
          <w:p w14:paraId="654F4C96" w14:textId="77777777" w:rsidR="00A552B0" w:rsidRPr="00F04B5E" w:rsidRDefault="00A552B0" w:rsidP="00437670">
            <w:pPr>
              <w:spacing w:line="240" w:lineRule="auto"/>
              <w:rPr>
                <w:sz w:val="24"/>
                <w:szCs w:val="24"/>
              </w:rPr>
            </w:pPr>
          </w:p>
        </w:tc>
        <w:tc>
          <w:tcPr>
            <w:tcW w:w="1997" w:type="dxa"/>
          </w:tcPr>
          <w:p w14:paraId="0485A7DA" w14:textId="5A69D41D" w:rsidR="00437670" w:rsidRPr="00F04B5E" w:rsidRDefault="00437670" w:rsidP="00C96033">
            <w:pPr>
              <w:spacing w:line="240" w:lineRule="auto"/>
              <w:rPr>
                <w:sz w:val="24"/>
                <w:szCs w:val="24"/>
              </w:rPr>
            </w:pPr>
            <w:r w:rsidRPr="00F04B5E">
              <w:rPr>
                <w:rFonts w:hint="eastAsia"/>
                <w:sz w:val="24"/>
                <w:szCs w:val="24"/>
              </w:rPr>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、估價單、文件樣張</w:t>
            </w:r>
          </w:p>
        </w:tc>
        <w:tc>
          <w:tcPr>
            <w:tcW w:w="3550" w:type="dxa"/>
          </w:tcPr>
          <w:p w14:paraId="1684F85E" w14:textId="77777777" w:rsidR="00437670" w:rsidRPr="00F04B5E" w:rsidRDefault="00437670" w:rsidP="00437670">
            <w:pPr>
              <w:spacing w:line="240" w:lineRule="auto"/>
              <w:rPr>
                <w:sz w:val="24"/>
                <w:szCs w:val="24"/>
              </w:rPr>
            </w:pPr>
            <w:r w:rsidRPr="00F04B5E">
              <w:rPr>
                <w:rFonts w:hint="eastAsia"/>
                <w:sz w:val="24"/>
                <w:szCs w:val="24"/>
              </w:rPr>
              <w:t>估價單應包含品項、完整規格、數量、單價、合計等內容</w:t>
            </w:r>
            <w:r w:rsidRPr="00F04B5E">
              <w:rPr>
                <w:rFonts w:hint="eastAsia"/>
                <w:kern w:val="0"/>
                <w:sz w:val="24"/>
                <w:szCs w:val="24"/>
              </w:rPr>
              <w:t>。</w:t>
            </w:r>
          </w:p>
        </w:tc>
      </w:tr>
      <w:tr w:rsidR="00AB6065" w:rsidRPr="003C3C38" w14:paraId="7D4F565C" w14:textId="77777777" w:rsidTr="00CF5833">
        <w:tc>
          <w:tcPr>
            <w:tcW w:w="1418" w:type="dxa"/>
          </w:tcPr>
          <w:p w14:paraId="4E37942D" w14:textId="77777777" w:rsidR="00AB6065" w:rsidRPr="0058018F" w:rsidRDefault="00437670" w:rsidP="0058018F">
            <w:pPr>
              <w:spacing w:line="240" w:lineRule="auto"/>
              <w:rPr>
                <w:sz w:val="24"/>
                <w:szCs w:val="24"/>
              </w:rPr>
            </w:pPr>
            <w:r w:rsidRPr="0058018F">
              <w:rPr>
                <w:rFonts w:hint="eastAsia"/>
                <w:sz w:val="24"/>
                <w:szCs w:val="24"/>
              </w:rPr>
              <w:t>物品</w:t>
            </w:r>
            <w:r w:rsidRPr="0058018F">
              <w:rPr>
                <w:rFonts w:hint="eastAsia"/>
                <w:sz w:val="24"/>
                <w:szCs w:val="24"/>
              </w:rPr>
              <w:t>-</w:t>
            </w:r>
            <w:r w:rsidRPr="0058018F">
              <w:rPr>
                <w:rFonts w:hint="eastAsia"/>
                <w:sz w:val="24"/>
                <w:szCs w:val="24"/>
              </w:rPr>
              <w:t>消耗品</w:t>
            </w:r>
          </w:p>
        </w:tc>
        <w:tc>
          <w:tcPr>
            <w:tcW w:w="2674" w:type="dxa"/>
            <w:gridSpan w:val="3"/>
          </w:tcPr>
          <w:p w14:paraId="453C6D1F" w14:textId="77777777" w:rsidR="00AB6065" w:rsidRPr="00F04B5E" w:rsidRDefault="00437670" w:rsidP="006C1861">
            <w:pPr>
              <w:spacing w:line="240" w:lineRule="auto"/>
              <w:rPr>
                <w:sz w:val="24"/>
                <w:szCs w:val="24"/>
              </w:rPr>
            </w:pPr>
            <w:r w:rsidRPr="00F04B5E">
              <w:rPr>
                <w:rFonts w:hint="eastAsia"/>
                <w:sz w:val="24"/>
                <w:szCs w:val="24"/>
              </w:rPr>
              <w:t>依財物標準分類所定除油料以外之消耗品，包括文具紙張、電腦及周邊設備可拆卸分別處理之耗材（如喇叭、磁片、碳粉匣等）水電器用品耗材、防護等用品及費用。</w:t>
            </w:r>
          </w:p>
        </w:tc>
        <w:tc>
          <w:tcPr>
            <w:tcW w:w="1997" w:type="dxa"/>
          </w:tcPr>
          <w:p w14:paraId="3A3311E2" w14:textId="77777777" w:rsidR="00AB6065" w:rsidRPr="00F04B5E" w:rsidRDefault="00AB6065" w:rsidP="006C1861">
            <w:pPr>
              <w:spacing w:line="240" w:lineRule="auto"/>
              <w:rPr>
                <w:sz w:val="24"/>
                <w:szCs w:val="24"/>
              </w:rPr>
            </w:pPr>
            <w:r w:rsidRPr="00F04B5E">
              <w:rPr>
                <w:rFonts w:hint="eastAsia"/>
                <w:sz w:val="24"/>
                <w:szCs w:val="24"/>
              </w:rPr>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、文具申請清單</w:t>
            </w:r>
          </w:p>
        </w:tc>
        <w:tc>
          <w:tcPr>
            <w:tcW w:w="3550" w:type="dxa"/>
          </w:tcPr>
          <w:p w14:paraId="5441D9DA" w14:textId="77777777" w:rsidR="00AB6065" w:rsidRPr="00F04B5E" w:rsidRDefault="00AB6065" w:rsidP="00CF5833">
            <w:pPr>
              <w:spacing w:line="240" w:lineRule="auto"/>
              <w:rPr>
                <w:sz w:val="24"/>
                <w:szCs w:val="24"/>
              </w:rPr>
            </w:pPr>
          </w:p>
        </w:tc>
      </w:tr>
      <w:tr w:rsidR="00AB6065" w:rsidRPr="00060994" w14:paraId="4C0F32ED" w14:textId="77777777" w:rsidTr="00CF5833">
        <w:tc>
          <w:tcPr>
            <w:tcW w:w="1418" w:type="dxa"/>
          </w:tcPr>
          <w:p w14:paraId="67B10347" w14:textId="77777777" w:rsidR="00AB6065" w:rsidRPr="0058018F" w:rsidRDefault="00437670" w:rsidP="0058018F">
            <w:pPr>
              <w:spacing w:line="240" w:lineRule="auto"/>
              <w:rPr>
                <w:sz w:val="24"/>
                <w:szCs w:val="24"/>
              </w:rPr>
            </w:pPr>
            <w:r w:rsidRPr="0058018F">
              <w:rPr>
                <w:rFonts w:hint="eastAsia"/>
                <w:sz w:val="24"/>
                <w:szCs w:val="24"/>
              </w:rPr>
              <w:t>資料蒐集費</w:t>
            </w:r>
          </w:p>
        </w:tc>
        <w:tc>
          <w:tcPr>
            <w:tcW w:w="2674" w:type="dxa"/>
            <w:gridSpan w:val="3"/>
          </w:tcPr>
          <w:p w14:paraId="0CD79E60" w14:textId="77777777" w:rsidR="00AB6065" w:rsidRPr="00F04B5E" w:rsidRDefault="00437670" w:rsidP="00CF5833">
            <w:pPr>
              <w:spacing w:line="240" w:lineRule="auto"/>
              <w:rPr>
                <w:sz w:val="24"/>
                <w:szCs w:val="24"/>
              </w:rPr>
            </w:pPr>
            <w:r w:rsidRPr="00F04B5E">
              <w:rPr>
                <w:rFonts w:hint="eastAsia"/>
                <w:sz w:val="24"/>
                <w:szCs w:val="24"/>
              </w:rPr>
              <w:t>因計畫所需之各項資料蒐集費用（包含圖書、報</w:t>
            </w:r>
            <w:r w:rsidRPr="00F04B5E">
              <w:rPr>
                <w:rFonts w:hint="eastAsia"/>
                <w:sz w:val="24"/>
                <w:szCs w:val="24"/>
              </w:rPr>
              <w:lastRenderedPageBreak/>
              <w:t>章雜誌、資料庫、資料調查、問卷調查、資料購置、訪談費等費用）</w:t>
            </w:r>
          </w:p>
        </w:tc>
        <w:tc>
          <w:tcPr>
            <w:tcW w:w="1997" w:type="dxa"/>
          </w:tcPr>
          <w:p w14:paraId="22739FDC" w14:textId="28FB5253" w:rsidR="00AB6065" w:rsidRPr="00F04B5E" w:rsidRDefault="00AA2B97" w:rsidP="00C96033">
            <w:pPr>
              <w:spacing w:line="240" w:lineRule="auto"/>
              <w:rPr>
                <w:sz w:val="24"/>
                <w:szCs w:val="24"/>
              </w:rPr>
            </w:pPr>
            <w:r w:rsidRPr="00F04B5E">
              <w:rPr>
                <w:rFonts w:hint="eastAsia"/>
                <w:sz w:val="24"/>
                <w:szCs w:val="24"/>
              </w:rPr>
              <w:lastRenderedPageBreak/>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、依性質檢附附件</w:t>
            </w:r>
            <w:proofErr w:type="gramStart"/>
            <w:r w:rsidRPr="00F04B5E">
              <w:rPr>
                <w:rFonts w:hint="eastAsia"/>
                <w:sz w:val="24"/>
                <w:szCs w:val="24"/>
              </w:rPr>
              <w:t>實報</w:t>
            </w:r>
            <w:r w:rsidRPr="00F04B5E">
              <w:rPr>
                <w:rFonts w:hint="eastAsia"/>
                <w:sz w:val="24"/>
                <w:szCs w:val="24"/>
              </w:rPr>
              <w:lastRenderedPageBreak/>
              <w:t>實支</w:t>
            </w:r>
            <w:proofErr w:type="gramEnd"/>
          </w:p>
        </w:tc>
        <w:tc>
          <w:tcPr>
            <w:tcW w:w="3550" w:type="dxa"/>
          </w:tcPr>
          <w:p w14:paraId="48C86D20" w14:textId="31E01173" w:rsidR="00AB6065" w:rsidRPr="00F04B5E" w:rsidRDefault="00840501" w:rsidP="00CF5833">
            <w:pPr>
              <w:spacing w:line="240" w:lineRule="auto"/>
              <w:rPr>
                <w:sz w:val="24"/>
                <w:szCs w:val="24"/>
              </w:rPr>
            </w:pPr>
            <w:r w:rsidRPr="00C96033">
              <w:rPr>
                <w:rFonts w:hint="eastAsia"/>
                <w:sz w:val="24"/>
                <w:szCs w:val="24"/>
              </w:rPr>
              <w:lastRenderedPageBreak/>
              <w:t>資料庫及報章雜誌之訂閱期間需符合計畫執行</w:t>
            </w:r>
            <w:proofErr w:type="gramStart"/>
            <w:r w:rsidRPr="00C96033">
              <w:rPr>
                <w:rFonts w:hint="eastAsia"/>
                <w:sz w:val="24"/>
                <w:szCs w:val="24"/>
              </w:rPr>
              <w:t>期間，</w:t>
            </w:r>
            <w:proofErr w:type="gramEnd"/>
            <w:r w:rsidRPr="00C96033">
              <w:rPr>
                <w:rFonts w:hint="eastAsia"/>
                <w:sz w:val="24"/>
                <w:szCs w:val="24"/>
              </w:rPr>
              <w:t>非屬</w:t>
            </w:r>
            <w:r w:rsidR="00CD2A4F" w:rsidRPr="00C96033">
              <w:rPr>
                <w:rFonts w:hint="eastAsia"/>
                <w:sz w:val="24"/>
                <w:szCs w:val="24"/>
              </w:rPr>
              <w:t>計畫</w:t>
            </w:r>
            <w:r w:rsidRPr="00C96033">
              <w:rPr>
                <w:rFonts w:hint="eastAsia"/>
                <w:sz w:val="24"/>
                <w:szCs w:val="24"/>
              </w:rPr>
              <w:lastRenderedPageBreak/>
              <w:t>期間內之費用不予核銷。</w:t>
            </w:r>
          </w:p>
        </w:tc>
      </w:tr>
      <w:tr w:rsidR="00AB6065" w:rsidRPr="00060994" w14:paraId="7529D760" w14:textId="77777777" w:rsidTr="00B03D63">
        <w:trPr>
          <w:trHeight w:val="3114"/>
        </w:trPr>
        <w:tc>
          <w:tcPr>
            <w:tcW w:w="1418" w:type="dxa"/>
          </w:tcPr>
          <w:p w14:paraId="7E2180D1" w14:textId="77777777" w:rsidR="00AB6065" w:rsidRPr="0058018F" w:rsidRDefault="00437670" w:rsidP="0058018F">
            <w:pPr>
              <w:spacing w:line="240" w:lineRule="auto"/>
              <w:rPr>
                <w:sz w:val="24"/>
                <w:szCs w:val="24"/>
              </w:rPr>
            </w:pPr>
            <w:r w:rsidRPr="0058018F">
              <w:rPr>
                <w:rFonts w:hint="eastAsia"/>
                <w:sz w:val="24"/>
                <w:szCs w:val="24"/>
              </w:rPr>
              <w:lastRenderedPageBreak/>
              <w:t>專業服務費</w:t>
            </w:r>
          </w:p>
        </w:tc>
        <w:tc>
          <w:tcPr>
            <w:tcW w:w="2674" w:type="dxa"/>
            <w:gridSpan w:val="3"/>
          </w:tcPr>
          <w:p w14:paraId="6657C025" w14:textId="77777777" w:rsidR="00AB6065" w:rsidRPr="00F04B5E" w:rsidRDefault="00437670" w:rsidP="006C1861">
            <w:pPr>
              <w:spacing w:line="240" w:lineRule="auto"/>
              <w:rPr>
                <w:sz w:val="24"/>
                <w:szCs w:val="24"/>
              </w:rPr>
            </w:pPr>
            <w:r w:rsidRPr="00F04B5E">
              <w:rPr>
                <w:rFonts w:hint="eastAsia"/>
                <w:sz w:val="24"/>
                <w:szCs w:val="24"/>
              </w:rPr>
              <w:t>處理分包項目及資訊服務以外之計畫所需，而委託其他機關、學校、團體、企業及個人等進行辦理計畫相關業務，並依雙方約定或契約內容支付之各項專業服務費用屬之（僅以技術服務方式，不含分包計畫）。</w:t>
            </w:r>
          </w:p>
        </w:tc>
        <w:tc>
          <w:tcPr>
            <w:tcW w:w="1997" w:type="dxa"/>
          </w:tcPr>
          <w:p w14:paraId="4F732CC6" w14:textId="77777777" w:rsidR="00AA2B97" w:rsidRPr="00F04B5E" w:rsidRDefault="00AA2B97" w:rsidP="00AA2B97">
            <w:pPr>
              <w:spacing w:line="240" w:lineRule="auto"/>
              <w:rPr>
                <w:sz w:val="24"/>
                <w:szCs w:val="24"/>
              </w:rPr>
            </w:pPr>
            <w:r w:rsidRPr="00F04B5E">
              <w:rPr>
                <w:rFonts w:hint="eastAsia"/>
                <w:sz w:val="24"/>
                <w:szCs w:val="24"/>
              </w:rPr>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、依性質檢附附件實報</w:t>
            </w:r>
          </w:p>
          <w:p w14:paraId="10897FE6" w14:textId="77777777" w:rsidR="00AB6065" w:rsidRPr="00F04B5E" w:rsidRDefault="00AA2B97" w:rsidP="00AA2B97">
            <w:pPr>
              <w:spacing w:line="240" w:lineRule="auto"/>
              <w:rPr>
                <w:sz w:val="24"/>
                <w:szCs w:val="24"/>
              </w:rPr>
            </w:pPr>
            <w:r w:rsidRPr="00F04B5E">
              <w:rPr>
                <w:rFonts w:hint="eastAsia"/>
                <w:sz w:val="24"/>
                <w:szCs w:val="24"/>
              </w:rPr>
              <w:t>實支</w:t>
            </w:r>
          </w:p>
        </w:tc>
        <w:tc>
          <w:tcPr>
            <w:tcW w:w="3550" w:type="dxa"/>
            <w:shd w:val="clear" w:color="auto" w:fill="auto"/>
          </w:tcPr>
          <w:p w14:paraId="67461F2A" w14:textId="77777777" w:rsidR="00C96033" w:rsidRPr="00C96033" w:rsidRDefault="0085663C" w:rsidP="00C96033">
            <w:pPr>
              <w:pStyle w:val="a0"/>
              <w:numPr>
                <w:ilvl w:val="0"/>
                <w:numId w:val="37"/>
              </w:numPr>
              <w:tabs>
                <w:tab w:val="num" w:pos="360"/>
              </w:tabs>
              <w:spacing w:line="240" w:lineRule="auto"/>
              <w:ind w:leftChars="0" w:left="284" w:hanging="284"/>
              <w:rPr>
                <w:sz w:val="24"/>
                <w:szCs w:val="24"/>
              </w:rPr>
            </w:pPr>
            <w:r w:rsidRPr="00C96033">
              <w:rPr>
                <w:rFonts w:hint="eastAsia"/>
                <w:sz w:val="24"/>
                <w:szCs w:val="24"/>
              </w:rPr>
              <w:t>交易</w:t>
            </w:r>
            <w:r w:rsidR="00752396" w:rsidRPr="00C96033">
              <w:rPr>
                <w:rFonts w:hint="eastAsia"/>
                <w:sz w:val="24"/>
                <w:szCs w:val="24"/>
              </w:rPr>
              <w:t>對象不得為計畫利害關係人</w:t>
            </w:r>
            <w:r w:rsidRPr="00C96033">
              <w:rPr>
                <w:rFonts w:hint="eastAsia"/>
                <w:sz w:val="24"/>
                <w:szCs w:val="24"/>
              </w:rPr>
              <w:t>(</w:t>
            </w:r>
            <w:r w:rsidRPr="00C96033">
              <w:rPr>
                <w:rFonts w:hint="eastAsia"/>
                <w:sz w:val="24"/>
                <w:szCs w:val="24"/>
              </w:rPr>
              <w:t>如委託單位、受輔導廠商</w:t>
            </w:r>
            <w:r w:rsidRPr="00C96033">
              <w:rPr>
                <w:rFonts w:hint="eastAsia"/>
                <w:sz w:val="24"/>
                <w:szCs w:val="24"/>
              </w:rPr>
              <w:t>)</w:t>
            </w:r>
            <w:r w:rsidR="00676D7D" w:rsidRPr="00C96033">
              <w:rPr>
                <w:rFonts w:hint="eastAsia"/>
                <w:sz w:val="24"/>
                <w:szCs w:val="24"/>
              </w:rPr>
              <w:t>。</w:t>
            </w:r>
          </w:p>
          <w:p w14:paraId="3CB48A49" w14:textId="76CE66AE" w:rsidR="00676D7D" w:rsidRPr="00C96033" w:rsidRDefault="00B03D63" w:rsidP="00C96033">
            <w:pPr>
              <w:pStyle w:val="a0"/>
              <w:numPr>
                <w:ilvl w:val="0"/>
                <w:numId w:val="37"/>
              </w:numPr>
              <w:tabs>
                <w:tab w:val="num" w:pos="360"/>
              </w:tabs>
              <w:spacing w:line="240" w:lineRule="auto"/>
              <w:ind w:leftChars="0" w:left="284" w:hanging="284"/>
              <w:rPr>
                <w:color w:val="FF0000"/>
                <w:sz w:val="24"/>
                <w:szCs w:val="24"/>
              </w:rPr>
            </w:pPr>
            <w:r w:rsidRPr="00C96033">
              <w:rPr>
                <w:rFonts w:hint="eastAsia"/>
                <w:sz w:val="24"/>
                <w:szCs w:val="24"/>
              </w:rPr>
              <w:t>本項目編列金額不得超過計畫總價金</w:t>
            </w:r>
            <w:r w:rsidRPr="00C96033">
              <w:rPr>
                <w:rFonts w:hint="eastAsia"/>
                <w:sz w:val="24"/>
                <w:szCs w:val="24"/>
              </w:rPr>
              <w:t>20%</w:t>
            </w:r>
            <w:r w:rsidRPr="00C96033">
              <w:rPr>
                <w:rFonts w:hint="eastAsia"/>
                <w:sz w:val="24"/>
                <w:szCs w:val="24"/>
              </w:rPr>
              <w:t>。</w:t>
            </w:r>
          </w:p>
        </w:tc>
      </w:tr>
      <w:tr w:rsidR="00437670" w:rsidRPr="00060994" w14:paraId="375160B9" w14:textId="77777777" w:rsidTr="00CF5833">
        <w:tc>
          <w:tcPr>
            <w:tcW w:w="1418" w:type="dxa"/>
          </w:tcPr>
          <w:p w14:paraId="61387B4E" w14:textId="77777777" w:rsidR="00437670" w:rsidRPr="0058018F" w:rsidRDefault="00437670" w:rsidP="0058018F">
            <w:pPr>
              <w:spacing w:line="240" w:lineRule="auto"/>
              <w:rPr>
                <w:sz w:val="24"/>
                <w:szCs w:val="24"/>
              </w:rPr>
            </w:pPr>
            <w:r w:rsidRPr="0058018F">
              <w:rPr>
                <w:rFonts w:hint="eastAsia"/>
                <w:sz w:val="24"/>
                <w:szCs w:val="24"/>
              </w:rPr>
              <w:t>資訊服務費</w:t>
            </w:r>
          </w:p>
        </w:tc>
        <w:tc>
          <w:tcPr>
            <w:tcW w:w="2674" w:type="dxa"/>
            <w:gridSpan w:val="3"/>
          </w:tcPr>
          <w:p w14:paraId="4EDF3BDF" w14:textId="77777777" w:rsidR="00437670" w:rsidRPr="00F04B5E" w:rsidRDefault="00437670" w:rsidP="006C1861">
            <w:pPr>
              <w:spacing w:line="240" w:lineRule="auto"/>
              <w:rPr>
                <w:sz w:val="24"/>
                <w:szCs w:val="24"/>
              </w:rPr>
            </w:pPr>
            <w:r w:rsidRPr="00F04B5E">
              <w:rPr>
                <w:rFonts w:hint="eastAsia"/>
                <w:sz w:val="24"/>
                <w:szCs w:val="24"/>
              </w:rPr>
              <w:t>凡處理計畫所需使用資訊操作、資訊設備維護、網站及軟體維護等資訊服務費用或屬營業租賃性質之資訊設備租金。</w:t>
            </w:r>
          </w:p>
        </w:tc>
        <w:tc>
          <w:tcPr>
            <w:tcW w:w="1997" w:type="dxa"/>
          </w:tcPr>
          <w:p w14:paraId="6508C05D" w14:textId="77777777" w:rsidR="00AA2B97" w:rsidRPr="00F04B5E" w:rsidRDefault="00AA2B97" w:rsidP="00AA2B97">
            <w:pPr>
              <w:spacing w:line="240" w:lineRule="auto"/>
              <w:rPr>
                <w:sz w:val="24"/>
                <w:szCs w:val="24"/>
              </w:rPr>
            </w:pPr>
            <w:r w:rsidRPr="00F04B5E">
              <w:rPr>
                <w:rFonts w:hint="eastAsia"/>
                <w:sz w:val="24"/>
                <w:szCs w:val="24"/>
              </w:rPr>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、依性質檢附附件實報</w:t>
            </w:r>
          </w:p>
          <w:p w14:paraId="1BC88E46" w14:textId="77777777" w:rsidR="00437670" w:rsidRPr="00F04B5E" w:rsidRDefault="00AA2B97" w:rsidP="00AA2B97">
            <w:pPr>
              <w:spacing w:line="240" w:lineRule="auto"/>
              <w:rPr>
                <w:sz w:val="24"/>
                <w:szCs w:val="24"/>
              </w:rPr>
            </w:pPr>
            <w:r w:rsidRPr="00F04B5E">
              <w:rPr>
                <w:rFonts w:hint="eastAsia"/>
                <w:sz w:val="24"/>
                <w:szCs w:val="24"/>
              </w:rPr>
              <w:t>實支</w:t>
            </w:r>
          </w:p>
        </w:tc>
        <w:tc>
          <w:tcPr>
            <w:tcW w:w="3550" w:type="dxa"/>
          </w:tcPr>
          <w:p w14:paraId="7806C8C7" w14:textId="4A7F70C9" w:rsidR="00437670" w:rsidRPr="00F04B5E" w:rsidRDefault="000240C3" w:rsidP="000240C3">
            <w:pPr>
              <w:spacing w:line="240" w:lineRule="auto"/>
              <w:rPr>
                <w:sz w:val="24"/>
                <w:szCs w:val="24"/>
              </w:rPr>
            </w:pPr>
            <w:r w:rsidRPr="00C96033">
              <w:rPr>
                <w:rFonts w:hint="eastAsia"/>
                <w:sz w:val="24"/>
                <w:szCs w:val="24"/>
              </w:rPr>
              <w:t>租賃期間需符合計畫執行</w:t>
            </w:r>
            <w:proofErr w:type="gramStart"/>
            <w:r w:rsidRPr="00C96033">
              <w:rPr>
                <w:rFonts w:hint="eastAsia"/>
                <w:sz w:val="24"/>
                <w:szCs w:val="24"/>
              </w:rPr>
              <w:t>期間，</w:t>
            </w:r>
            <w:proofErr w:type="gramEnd"/>
            <w:r w:rsidRPr="00C96033">
              <w:rPr>
                <w:rFonts w:hint="eastAsia"/>
                <w:sz w:val="24"/>
                <w:szCs w:val="24"/>
              </w:rPr>
              <w:t>非屬計畫期間內之費用不予核銷。</w:t>
            </w:r>
          </w:p>
        </w:tc>
      </w:tr>
      <w:tr w:rsidR="00437670" w:rsidRPr="00060994" w14:paraId="3CF0CD6E" w14:textId="77777777" w:rsidTr="00437670">
        <w:trPr>
          <w:trHeight w:val="105"/>
        </w:trPr>
        <w:tc>
          <w:tcPr>
            <w:tcW w:w="1418" w:type="dxa"/>
            <w:vMerge w:val="restart"/>
          </w:tcPr>
          <w:p w14:paraId="47F8585F" w14:textId="77777777" w:rsidR="00437670" w:rsidRPr="0058018F" w:rsidRDefault="00437670" w:rsidP="0058018F">
            <w:pPr>
              <w:spacing w:line="240" w:lineRule="auto"/>
              <w:rPr>
                <w:sz w:val="24"/>
                <w:szCs w:val="24"/>
              </w:rPr>
            </w:pPr>
            <w:r w:rsidRPr="0058018F">
              <w:rPr>
                <w:rFonts w:hint="eastAsia"/>
                <w:sz w:val="24"/>
                <w:szCs w:val="24"/>
              </w:rPr>
              <w:t>租金</w:t>
            </w:r>
          </w:p>
        </w:tc>
        <w:tc>
          <w:tcPr>
            <w:tcW w:w="879" w:type="dxa"/>
            <w:vAlign w:val="center"/>
          </w:tcPr>
          <w:p w14:paraId="1D631313" w14:textId="77777777" w:rsidR="00437670" w:rsidRPr="00F04B5E" w:rsidRDefault="00437670" w:rsidP="00437670">
            <w:pPr>
              <w:spacing w:line="300" w:lineRule="exact"/>
              <w:jc w:val="center"/>
              <w:rPr>
                <w:rFonts w:ascii="標楷體" w:hAnsi="標楷體"/>
                <w:sz w:val="24"/>
                <w:szCs w:val="24"/>
              </w:rPr>
            </w:pPr>
            <w:r w:rsidRPr="00F04B5E">
              <w:rPr>
                <w:rFonts w:ascii="標楷體" w:hAnsi="標楷體" w:hint="eastAsia"/>
                <w:sz w:val="24"/>
                <w:szCs w:val="24"/>
              </w:rPr>
              <w:t>房屋租金</w:t>
            </w:r>
          </w:p>
        </w:tc>
        <w:tc>
          <w:tcPr>
            <w:tcW w:w="1795" w:type="dxa"/>
            <w:gridSpan w:val="2"/>
            <w:vAlign w:val="center"/>
          </w:tcPr>
          <w:p w14:paraId="7CDF7C37"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處理計畫所需使用辦公處所之租金費用。</w:t>
            </w:r>
          </w:p>
        </w:tc>
        <w:tc>
          <w:tcPr>
            <w:tcW w:w="1997" w:type="dxa"/>
            <w:vMerge w:val="restart"/>
          </w:tcPr>
          <w:p w14:paraId="24AD52A7" w14:textId="77777777" w:rsidR="00437670" w:rsidRPr="00F04B5E" w:rsidRDefault="00437670" w:rsidP="00437670">
            <w:pPr>
              <w:spacing w:line="240" w:lineRule="auto"/>
              <w:rPr>
                <w:sz w:val="24"/>
                <w:szCs w:val="24"/>
              </w:rPr>
            </w:pPr>
            <w:r w:rsidRPr="00F04B5E">
              <w:rPr>
                <w:rFonts w:hint="eastAsia"/>
                <w:sz w:val="24"/>
                <w:szCs w:val="24"/>
              </w:rPr>
              <w:t>發票</w:t>
            </w:r>
            <w:r w:rsidRPr="00F04B5E">
              <w:rPr>
                <w:rFonts w:hint="eastAsia"/>
                <w:sz w:val="24"/>
                <w:szCs w:val="24"/>
              </w:rPr>
              <w:t>(</w:t>
            </w:r>
            <w:r w:rsidRPr="00F04B5E">
              <w:rPr>
                <w:rFonts w:hint="eastAsia"/>
                <w:sz w:val="24"/>
                <w:szCs w:val="24"/>
              </w:rPr>
              <w:t>收據</w:t>
            </w:r>
            <w:r w:rsidRPr="00F04B5E">
              <w:rPr>
                <w:rFonts w:hint="eastAsia"/>
                <w:sz w:val="24"/>
                <w:szCs w:val="24"/>
              </w:rPr>
              <w:t>)</w:t>
            </w:r>
          </w:p>
          <w:p w14:paraId="28489022" w14:textId="77777777" w:rsidR="00437670" w:rsidRPr="00F04B5E" w:rsidRDefault="00437670" w:rsidP="00437670">
            <w:pPr>
              <w:spacing w:line="240" w:lineRule="auto"/>
              <w:rPr>
                <w:sz w:val="24"/>
                <w:szCs w:val="24"/>
              </w:rPr>
            </w:pPr>
            <w:r w:rsidRPr="00F04B5E">
              <w:rPr>
                <w:rFonts w:hint="eastAsia"/>
                <w:sz w:val="24"/>
                <w:szCs w:val="24"/>
              </w:rPr>
              <w:t>若為分攤，應附分攤表及原始憑證影本。</w:t>
            </w:r>
          </w:p>
        </w:tc>
        <w:tc>
          <w:tcPr>
            <w:tcW w:w="3550" w:type="dxa"/>
            <w:vMerge w:val="restart"/>
          </w:tcPr>
          <w:p w14:paraId="353C6DE9" w14:textId="77777777" w:rsidR="00C96033" w:rsidRPr="00C96033" w:rsidRDefault="003D2193" w:rsidP="003D2193">
            <w:pPr>
              <w:pStyle w:val="a0"/>
              <w:numPr>
                <w:ilvl w:val="0"/>
                <w:numId w:val="44"/>
              </w:numPr>
              <w:spacing w:line="240" w:lineRule="auto"/>
              <w:ind w:leftChars="0" w:left="284" w:hanging="284"/>
              <w:rPr>
                <w:sz w:val="24"/>
                <w:szCs w:val="24"/>
              </w:rPr>
            </w:pPr>
            <w:r w:rsidRPr="00C96033">
              <w:rPr>
                <w:rFonts w:hint="eastAsia"/>
                <w:sz w:val="24"/>
                <w:szCs w:val="24"/>
              </w:rPr>
              <w:t>非編列於計畫書之辦公地點者，不予核銷。</w:t>
            </w:r>
          </w:p>
          <w:p w14:paraId="02CE3C6D" w14:textId="5CD01181" w:rsidR="00437670" w:rsidRPr="00C96033" w:rsidRDefault="003D2193" w:rsidP="003D2193">
            <w:pPr>
              <w:pStyle w:val="a0"/>
              <w:numPr>
                <w:ilvl w:val="0"/>
                <w:numId w:val="44"/>
              </w:numPr>
              <w:spacing w:line="240" w:lineRule="auto"/>
              <w:ind w:leftChars="0" w:left="284" w:hanging="284"/>
              <w:rPr>
                <w:color w:val="FF0000"/>
                <w:sz w:val="24"/>
                <w:szCs w:val="24"/>
              </w:rPr>
            </w:pPr>
            <w:r w:rsidRPr="00C96033">
              <w:rPr>
                <w:rFonts w:hint="eastAsia"/>
                <w:sz w:val="24"/>
                <w:szCs w:val="24"/>
              </w:rPr>
              <w:t>如相關費用</w:t>
            </w:r>
            <w:proofErr w:type="gramStart"/>
            <w:r w:rsidRPr="00C96033">
              <w:rPr>
                <w:rFonts w:hint="eastAsia"/>
                <w:sz w:val="24"/>
                <w:szCs w:val="24"/>
              </w:rPr>
              <w:t>採</w:t>
            </w:r>
            <w:proofErr w:type="gramEnd"/>
            <w:r w:rsidRPr="00C96033">
              <w:rPr>
                <w:rFonts w:hint="eastAsia"/>
                <w:sz w:val="24"/>
                <w:szCs w:val="24"/>
              </w:rPr>
              <w:t>分攤方式列支，應</w:t>
            </w:r>
            <w:r w:rsidR="00437670" w:rsidRPr="00C96033">
              <w:rPr>
                <w:rFonts w:hint="eastAsia"/>
                <w:sz w:val="24"/>
                <w:szCs w:val="24"/>
              </w:rPr>
              <w:t>按</w:t>
            </w:r>
            <w:r w:rsidRPr="00C96033">
              <w:rPr>
                <w:rFonts w:hint="eastAsia"/>
                <w:sz w:val="24"/>
                <w:szCs w:val="24"/>
              </w:rPr>
              <w:t>合理且有系統之方法並一致採用</w:t>
            </w:r>
            <w:r w:rsidR="00437670" w:rsidRPr="00C96033">
              <w:rPr>
                <w:rFonts w:hint="eastAsia"/>
                <w:sz w:val="24"/>
                <w:szCs w:val="24"/>
              </w:rPr>
              <w:t>。</w:t>
            </w:r>
          </w:p>
        </w:tc>
      </w:tr>
      <w:tr w:rsidR="00437670" w:rsidRPr="00060994" w14:paraId="128C9E09" w14:textId="77777777" w:rsidTr="00437670">
        <w:trPr>
          <w:trHeight w:val="150"/>
        </w:trPr>
        <w:tc>
          <w:tcPr>
            <w:tcW w:w="1418" w:type="dxa"/>
            <w:vMerge/>
          </w:tcPr>
          <w:p w14:paraId="7D05D8C4" w14:textId="77777777" w:rsidR="00437670" w:rsidRPr="00F04B5E" w:rsidRDefault="00437670" w:rsidP="00437670">
            <w:pPr>
              <w:spacing w:line="240" w:lineRule="auto"/>
              <w:rPr>
                <w:sz w:val="24"/>
                <w:szCs w:val="24"/>
              </w:rPr>
            </w:pPr>
          </w:p>
        </w:tc>
        <w:tc>
          <w:tcPr>
            <w:tcW w:w="879" w:type="dxa"/>
            <w:vAlign w:val="center"/>
          </w:tcPr>
          <w:p w14:paraId="6459C5F2" w14:textId="77777777" w:rsidR="00437670" w:rsidRPr="00F04B5E" w:rsidRDefault="00437670" w:rsidP="00437670">
            <w:pPr>
              <w:spacing w:line="300" w:lineRule="exact"/>
              <w:jc w:val="center"/>
              <w:rPr>
                <w:rFonts w:ascii="標楷體" w:hAnsi="標楷體"/>
                <w:sz w:val="24"/>
                <w:szCs w:val="24"/>
              </w:rPr>
            </w:pPr>
            <w:r w:rsidRPr="00F04B5E">
              <w:rPr>
                <w:rFonts w:ascii="標楷體" w:hAnsi="標楷體" w:hint="eastAsia"/>
                <w:sz w:val="24"/>
                <w:szCs w:val="24"/>
              </w:rPr>
              <w:t>場地租金</w:t>
            </w:r>
          </w:p>
        </w:tc>
        <w:tc>
          <w:tcPr>
            <w:tcW w:w="1795" w:type="dxa"/>
            <w:gridSpan w:val="2"/>
            <w:vAlign w:val="center"/>
          </w:tcPr>
          <w:p w14:paraId="630BC0BC"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處理計畫所需臨時租用之會議、展覽、研討會、成果發表等場地之租金。</w:t>
            </w:r>
          </w:p>
        </w:tc>
        <w:tc>
          <w:tcPr>
            <w:tcW w:w="1997" w:type="dxa"/>
            <w:vMerge/>
          </w:tcPr>
          <w:p w14:paraId="54EDD4BF" w14:textId="77777777" w:rsidR="00437670" w:rsidRPr="00F04B5E" w:rsidRDefault="00437670" w:rsidP="00437670">
            <w:pPr>
              <w:spacing w:line="240" w:lineRule="auto"/>
              <w:rPr>
                <w:sz w:val="24"/>
                <w:szCs w:val="24"/>
              </w:rPr>
            </w:pPr>
          </w:p>
        </w:tc>
        <w:tc>
          <w:tcPr>
            <w:tcW w:w="3550" w:type="dxa"/>
            <w:vMerge/>
          </w:tcPr>
          <w:p w14:paraId="4307852B" w14:textId="77777777" w:rsidR="00437670" w:rsidRPr="00F04B5E" w:rsidRDefault="00437670" w:rsidP="00437670">
            <w:pPr>
              <w:spacing w:line="240" w:lineRule="auto"/>
              <w:rPr>
                <w:sz w:val="24"/>
                <w:szCs w:val="24"/>
              </w:rPr>
            </w:pPr>
          </w:p>
        </w:tc>
      </w:tr>
      <w:tr w:rsidR="00437670" w:rsidRPr="00060994" w14:paraId="24AFF304" w14:textId="77777777" w:rsidTr="00437670">
        <w:trPr>
          <w:trHeight w:val="111"/>
        </w:trPr>
        <w:tc>
          <w:tcPr>
            <w:tcW w:w="1418" w:type="dxa"/>
            <w:vMerge/>
          </w:tcPr>
          <w:p w14:paraId="379789D3" w14:textId="77777777" w:rsidR="00437670" w:rsidRPr="00F04B5E" w:rsidRDefault="00437670" w:rsidP="00437670">
            <w:pPr>
              <w:spacing w:line="240" w:lineRule="auto"/>
              <w:rPr>
                <w:sz w:val="24"/>
                <w:szCs w:val="24"/>
              </w:rPr>
            </w:pPr>
          </w:p>
        </w:tc>
        <w:tc>
          <w:tcPr>
            <w:tcW w:w="879" w:type="dxa"/>
            <w:vAlign w:val="center"/>
          </w:tcPr>
          <w:p w14:paraId="4B8F333A" w14:textId="77777777" w:rsidR="00437670" w:rsidRPr="00F04B5E" w:rsidRDefault="00437670" w:rsidP="00437670">
            <w:pPr>
              <w:spacing w:line="300" w:lineRule="exact"/>
              <w:jc w:val="center"/>
              <w:rPr>
                <w:rFonts w:ascii="標楷體" w:hAnsi="標楷體"/>
                <w:sz w:val="24"/>
                <w:szCs w:val="24"/>
              </w:rPr>
            </w:pPr>
            <w:r w:rsidRPr="00F04B5E">
              <w:rPr>
                <w:rFonts w:ascii="標楷體" w:hAnsi="標楷體" w:hint="eastAsia"/>
                <w:sz w:val="24"/>
                <w:szCs w:val="24"/>
              </w:rPr>
              <w:t>設備租金</w:t>
            </w:r>
          </w:p>
        </w:tc>
        <w:tc>
          <w:tcPr>
            <w:tcW w:w="1795" w:type="dxa"/>
            <w:gridSpan w:val="2"/>
            <w:vAlign w:val="center"/>
          </w:tcPr>
          <w:p w14:paraId="4FAD0E2A"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以營業租賃方式租用各項機械、儀器設備之租金費用（不包含資訊設備）。</w:t>
            </w:r>
          </w:p>
        </w:tc>
        <w:tc>
          <w:tcPr>
            <w:tcW w:w="1997" w:type="dxa"/>
            <w:vMerge/>
          </w:tcPr>
          <w:p w14:paraId="3D052FC8" w14:textId="77777777" w:rsidR="00437670" w:rsidRPr="00F04B5E" w:rsidRDefault="00437670" w:rsidP="00437670">
            <w:pPr>
              <w:spacing w:line="240" w:lineRule="auto"/>
              <w:rPr>
                <w:sz w:val="24"/>
                <w:szCs w:val="24"/>
              </w:rPr>
            </w:pPr>
          </w:p>
        </w:tc>
        <w:tc>
          <w:tcPr>
            <w:tcW w:w="3550" w:type="dxa"/>
            <w:vMerge/>
          </w:tcPr>
          <w:p w14:paraId="0B06F349" w14:textId="77777777" w:rsidR="00437670" w:rsidRPr="00F04B5E" w:rsidRDefault="00437670" w:rsidP="00437670">
            <w:pPr>
              <w:spacing w:line="240" w:lineRule="auto"/>
              <w:rPr>
                <w:sz w:val="24"/>
                <w:szCs w:val="24"/>
              </w:rPr>
            </w:pPr>
          </w:p>
        </w:tc>
      </w:tr>
      <w:tr w:rsidR="00437670" w:rsidRPr="00060994" w14:paraId="62AF3498" w14:textId="77777777" w:rsidTr="00CF5833">
        <w:tc>
          <w:tcPr>
            <w:tcW w:w="1418" w:type="dxa"/>
          </w:tcPr>
          <w:p w14:paraId="0D0A9C79" w14:textId="77777777" w:rsidR="00437670" w:rsidRPr="0058018F" w:rsidRDefault="00437670" w:rsidP="0058018F">
            <w:pPr>
              <w:spacing w:line="240" w:lineRule="auto"/>
              <w:rPr>
                <w:sz w:val="24"/>
                <w:szCs w:val="24"/>
              </w:rPr>
            </w:pPr>
            <w:r w:rsidRPr="0058018F">
              <w:rPr>
                <w:rFonts w:hint="eastAsia"/>
                <w:sz w:val="24"/>
                <w:szCs w:val="24"/>
              </w:rPr>
              <w:t>廣宣費</w:t>
            </w:r>
          </w:p>
        </w:tc>
        <w:tc>
          <w:tcPr>
            <w:tcW w:w="2674" w:type="dxa"/>
            <w:gridSpan w:val="3"/>
          </w:tcPr>
          <w:p w14:paraId="6B219463" w14:textId="77777777" w:rsidR="00437670" w:rsidRPr="00F04B5E" w:rsidRDefault="00437670" w:rsidP="006C1861">
            <w:pPr>
              <w:spacing w:line="240" w:lineRule="auto"/>
              <w:rPr>
                <w:sz w:val="24"/>
                <w:szCs w:val="24"/>
              </w:rPr>
            </w:pPr>
            <w:r w:rsidRPr="00F04B5E">
              <w:rPr>
                <w:rFonts w:hint="eastAsia"/>
                <w:sz w:val="24"/>
                <w:szCs w:val="24"/>
              </w:rPr>
              <w:t>依據預算法</w:t>
            </w:r>
            <w:r w:rsidRPr="00F04B5E">
              <w:rPr>
                <w:rFonts w:hint="eastAsia"/>
                <w:sz w:val="24"/>
                <w:szCs w:val="24"/>
              </w:rPr>
              <w:t>62</w:t>
            </w:r>
            <w:r w:rsidRPr="00F04B5E">
              <w:rPr>
                <w:rFonts w:hint="eastAsia"/>
                <w:sz w:val="24"/>
                <w:szCs w:val="24"/>
              </w:rPr>
              <w:t>條之</w:t>
            </w:r>
            <w:r w:rsidRPr="00F04B5E">
              <w:rPr>
                <w:rFonts w:hint="eastAsia"/>
                <w:sz w:val="24"/>
                <w:szCs w:val="24"/>
              </w:rPr>
              <w:t>1</w:t>
            </w:r>
            <w:r w:rsidRPr="00F04B5E">
              <w:rPr>
                <w:rFonts w:hint="eastAsia"/>
                <w:sz w:val="24"/>
                <w:szCs w:val="24"/>
              </w:rPr>
              <w:t>規定，執行計畫所需之廣宣及廣告相關費用。</w:t>
            </w:r>
          </w:p>
          <w:p w14:paraId="02469048" w14:textId="77777777" w:rsidR="00A552B0" w:rsidRPr="00F04B5E" w:rsidRDefault="00A552B0" w:rsidP="006C1861">
            <w:pPr>
              <w:spacing w:line="240" w:lineRule="auto"/>
              <w:rPr>
                <w:sz w:val="24"/>
                <w:szCs w:val="24"/>
              </w:rPr>
            </w:pPr>
          </w:p>
        </w:tc>
        <w:tc>
          <w:tcPr>
            <w:tcW w:w="1997" w:type="dxa"/>
          </w:tcPr>
          <w:p w14:paraId="6819C670" w14:textId="77777777" w:rsidR="00AA2B97" w:rsidRPr="00C96033" w:rsidRDefault="00AA2B97" w:rsidP="00AA2B97">
            <w:pPr>
              <w:spacing w:line="240" w:lineRule="auto"/>
              <w:rPr>
                <w:sz w:val="24"/>
                <w:szCs w:val="24"/>
              </w:rPr>
            </w:pPr>
            <w:r w:rsidRPr="00C96033">
              <w:rPr>
                <w:rFonts w:hint="eastAsia"/>
                <w:sz w:val="24"/>
                <w:szCs w:val="24"/>
              </w:rPr>
              <w:t>發票</w:t>
            </w:r>
            <w:r w:rsidRPr="00C96033">
              <w:rPr>
                <w:rFonts w:hint="eastAsia"/>
                <w:sz w:val="24"/>
                <w:szCs w:val="24"/>
              </w:rPr>
              <w:t>(</w:t>
            </w:r>
            <w:r w:rsidRPr="00C96033">
              <w:rPr>
                <w:rFonts w:hint="eastAsia"/>
                <w:sz w:val="24"/>
                <w:szCs w:val="24"/>
              </w:rPr>
              <w:t>收據</w:t>
            </w:r>
            <w:r w:rsidRPr="00C96033">
              <w:rPr>
                <w:rFonts w:hint="eastAsia"/>
                <w:sz w:val="24"/>
                <w:szCs w:val="24"/>
              </w:rPr>
              <w:t>)</w:t>
            </w:r>
            <w:r w:rsidRPr="00C96033">
              <w:rPr>
                <w:rFonts w:hint="eastAsia"/>
                <w:sz w:val="24"/>
                <w:szCs w:val="24"/>
              </w:rPr>
              <w:t>、依性質檢附附件實報</w:t>
            </w:r>
          </w:p>
          <w:p w14:paraId="3FDE9DF1" w14:textId="77777777" w:rsidR="00437670" w:rsidRPr="00C96033" w:rsidRDefault="00AA2B97" w:rsidP="00AA2B97">
            <w:pPr>
              <w:spacing w:line="240" w:lineRule="auto"/>
              <w:rPr>
                <w:sz w:val="24"/>
                <w:szCs w:val="24"/>
              </w:rPr>
            </w:pPr>
            <w:r w:rsidRPr="00C96033">
              <w:rPr>
                <w:rFonts w:hint="eastAsia"/>
                <w:sz w:val="24"/>
                <w:szCs w:val="24"/>
              </w:rPr>
              <w:t>實支</w:t>
            </w:r>
          </w:p>
        </w:tc>
        <w:tc>
          <w:tcPr>
            <w:tcW w:w="3550" w:type="dxa"/>
          </w:tcPr>
          <w:p w14:paraId="5A5DFC91" w14:textId="356338A1" w:rsidR="00437670" w:rsidRPr="00C96033" w:rsidRDefault="005A3C82" w:rsidP="005A3C82">
            <w:pPr>
              <w:spacing w:line="240" w:lineRule="auto"/>
              <w:rPr>
                <w:sz w:val="24"/>
                <w:szCs w:val="24"/>
              </w:rPr>
            </w:pPr>
            <w:r w:rsidRPr="00C96033">
              <w:rPr>
                <w:rFonts w:hint="eastAsia"/>
                <w:sz w:val="24"/>
                <w:szCs w:val="24"/>
              </w:rPr>
              <w:t>於本契約工作項目涉及政策文宣之規劃執行時，須依「政府機關政策文宣規劃執行注意事項」及預算法第</w:t>
            </w:r>
            <w:r w:rsidRPr="00C96033">
              <w:rPr>
                <w:rFonts w:hint="eastAsia"/>
                <w:sz w:val="24"/>
                <w:szCs w:val="24"/>
              </w:rPr>
              <w:t xml:space="preserve">62 </w:t>
            </w:r>
            <w:r w:rsidRPr="00C96033">
              <w:rPr>
                <w:rFonts w:hint="eastAsia"/>
                <w:sz w:val="24"/>
                <w:szCs w:val="24"/>
              </w:rPr>
              <w:t>條之</w:t>
            </w:r>
            <w:r w:rsidRPr="00C96033">
              <w:rPr>
                <w:rFonts w:hint="eastAsia"/>
                <w:sz w:val="24"/>
                <w:szCs w:val="24"/>
              </w:rPr>
              <w:t>1</w:t>
            </w:r>
            <w:r w:rsidRPr="00C96033">
              <w:rPr>
                <w:rFonts w:hint="eastAsia"/>
                <w:sz w:val="24"/>
                <w:szCs w:val="24"/>
              </w:rPr>
              <w:t>規定辦理。無論以何種型態辦理政策宣導，</w:t>
            </w:r>
            <w:proofErr w:type="gramStart"/>
            <w:r w:rsidRPr="00C96033">
              <w:rPr>
                <w:rFonts w:hint="eastAsia"/>
                <w:sz w:val="24"/>
                <w:szCs w:val="24"/>
              </w:rPr>
              <w:t>均應明確</w:t>
            </w:r>
            <w:proofErr w:type="gramEnd"/>
            <w:r w:rsidRPr="00C96033">
              <w:rPr>
                <w:rFonts w:hint="eastAsia"/>
                <w:sz w:val="24"/>
                <w:szCs w:val="24"/>
              </w:rPr>
              <w:t>標示廣告二字以及辦理或贊助機關名稱，否則相關經費不予核銷；如違反相關規範，致事後遭審計機關剔除經費，本院亦將辦理經費收回。</w:t>
            </w:r>
          </w:p>
        </w:tc>
      </w:tr>
      <w:tr w:rsidR="00437670" w:rsidRPr="00060994" w14:paraId="55286C2A" w14:textId="77777777" w:rsidTr="00E97A92">
        <w:trPr>
          <w:trHeight w:val="150"/>
        </w:trPr>
        <w:tc>
          <w:tcPr>
            <w:tcW w:w="1418" w:type="dxa"/>
            <w:vMerge w:val="restart"/>
          </w:tcPr>
          <w:p w14:paraId="768196F6" w14:textId="77777777" w:rsidR="00437670" w:rsidRPr="0058018F" w:rsidRDefault="00437670" w:rsidP="0058018F">
            <w:pPr>
              <w:spacing w:line="240" w:lineRule="auto"/>
              <w:rPr>
                <w:sz w:val="24"/>
                <w:szCs w:val="24"/>
              </w:rPr>
            </w:pPr>
            <w:r w:rsidRPr="0058018F">
              <w:rPr>
                <w:rFonts w:hint="eastAsia"/>
                <w:sz w:val="24"/>
                <w:szCs w:val="24"/>
              </w:rPr>
              <w:t>會議活動費</w:t>
            </w:r>
          </w:p>
        </w:tc>
        <w:tc>
          <w:tcPr>
            <w:tcW w:w="945" w:type="dxa"/>
            <w:gridSpan w:val="2"/>
            <w:vAlign w:val="center"/>
          </w:tcPr>
          <w:p w14:paraId="64896336"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場地</w:t>
            </w:r>
          </w:p>
          <w:p w14:paraId="05AFF499" w14:textId="77777777" w:rsidR="00437670" w:rsidRPr="00F04B5E" w:rsidRDefault="00437670" w:rsidP="00437670">
            <w:pPr>
              <w:spacing w:line="300" w:lineRule="exact"/>
              <w:rPr>
                <w:rFonts w:ascii="標楷體" w:hAnsi="標楷體"/>
                <w:sz w:val="24"/>
                <w:szCs w:val="24"/>
              </w:rPr>
            </w:pPr>
            <w:r w:rsidRPr="00F04B5E">
              <w:rPr>
                <w:rFonts w:ascii="標楷體" w:hAnsi="標楷體"/>
                <w:sz w:val="24"/>
                <w:szCs w:val="24"/>
              </w:rPr>
              <w:t>佈</w:t>
            </w:r>
            <w:r w:rsidRPr="00F04B5E">
              <w:rPr>
                <w:rFonts w:ascii="標楷體" w:hAnsi="標楷體" w:hint="eastAsia"/>
                <w:sz w:val="24"/>
                <w:szCs w:val="24"/>
              </w:rPr>
              <w:t>置</w:t>
            </w:r>
          </w:p>
        </w:tc>
        <w:tc>
          <w:tcPr>
            <w:tcW w:w="1729" w:type="dxa"/>
            <w:vAlign w:val="center"/>
          </w:tcPr>
          <w:p w14:paraId="4A474D3A"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執行計畫所需之舉辦之會議、研討會等</w:t>
            </w:r>
            <w:r w:rsidRPr="00F04B5E">
              <w:rPr>
                <w:rFonts w:ascii="標楷體" w:hAnsi="標楷體" w:hint="eastAsia"/>
                <w:sz w:val="24"/>
                <w:szCs w:val="24"/>
              </w:rPr>
              <w:lastRenderedPageBreak/>
              <w:t>場地</w:t>
            </w:r>
            <w:r w:rsidRPr="00F04B5E">
              <w:rPr>
                <w:rFonts w:ascii="標楷體" w:hAnsi="標楷體"/>
                <w:sz w:val="24"/>
                <w:szCs w:val="24"/>
              </w:rPr>
              <w:t>佈</w:t>
            </w:r>
            <w:r w:rsidRPr="00F04B5E">
              <w:rPr>
                <w:rFonts w:ascii="標楷體" w:hAnsi="標楷體" w:hint="eastAsia"/>
                <w:sz w:val="24"/>
                <w:szCs w:val="24"/>
              </w:rPr>
              <w:t>置之相關費用（不包括場地租金）</w:t>
            </w:r>
          </w:p>
        </w:tc>
        <w:tc>
          <w:tcPr>
            <w:tcW w:w="1997" w:type="dxa"/>
            <w:vMerge w:val="restart"/>
          </w:tcPr>
          <w:p w14:paraId="2C6A7407" w14:textId="77777777" w:rsidR="00AA2B97" w:rsidRPr="00F04B5E" w:rsidRDefault="00AA2B97" w:rsidP="00AA2B97">
            <w:pPr>
              <w:spacing w:line="240" w:lineRule="auto"/>
              <w:rPr>
                <w:sz w:val="24"/>
                <w:szCs w:val="24"/>
              </w:rPr>
            </w:pPr>
            <w:r w:rsidRPr="00F04B5E">
              <w:rPr>
                <w:rFonts w:hint="eastAsia"/>
                <w:sz w:val="24"/>
                <w:szCs w:val="24"/>
              </w:rPr>
              <w:lastRenderedPageBreak/>
              <w:t>發票</w:t>
            </w:r>
            <w:r w:rsidRPr="00F04B5E">
              <w:rPr>
                <w:rFonts w:hint="eastAsia"/>
                <w:sz w:val="24"/>
                <w:szCs w:val="24"/>
              </w:rPr>
              <w:t>(</w:t>
            </w:r>
            <w:r w:rsidRPr="00F04B5E">
              <w:rPr>
                <w:rFonts w:hint="eastAsia"/>
                <w:sz w:val="24"/>
                <w:szCs w:val="24"/>
              </w:rPr>
              <w:t>收據</w:t>
            </w:r>
            <w:r w:rsidRPr="00F04B5E">
              <w:rPr>
                <w:rFonts w:hint="eastAsia"/>
                <w:sz w:val="24"/>
                <w:szCs w:val="24"/>
              </w:rPr>
              <w:t>)</w:t>
            </w:r>
            <w:r w:rsidRPr="00F04B5E">
              <w:rPr>
                <w:rFonts w:hint="eastAsia"/>
                <w:sz w:val="24"/>
                <w:szCs w:val="24"/>
              </w:rPr>
              <w:t>、依性質檢附附件實報</w:t>
            </w:r>
          </w:p>
          <w:p w14:paraId="0AF1EEBD" w14:textId="77777777" w:rsidR="00437670" w:rsidRPr="00F04B5E" w:rsidRDefault="00AA2B97" w:rsidP="00AA2B97">
            <w:pPr>
              <w:spacing w:line="240" w:lineRule="auto"/>
              <w:rPr>
                <w:sz w:val="24"/>
                <w:szCs w:val="24"/>
              </w:rPr>
            </w:pPr>
            <w:r w:rsidRPr="00F04B5E">
              <w:rPr>
                <w:rFonts w:hint="eastAsia"/>
                <w:sz w:val="24"/>
                <w:szCs w:val="24"/>
              </w:rPr>
              <w:lastRenderedPageBreak/>
              <w:t>實支</w:t>
            </w:r>
          </w:p>
        </w:tc>
        <w:tc>
          <w:tcPr>
            <w:tcW w:w="3550" w:type="dxa"/>
            <w:vMerge w:val="restart"/>
          </w:tcPr>
          <w:p w14:paraId="7E6072FE" w14:textId="77777777" w:rsidR="00437670" w:rsidRPr="00F04B5E" w:rsidRDefault="00437670" w:rsidP="00437670">
            <w:pPr>
              <w:spacing w:line="240" w:lineRule="auto"/>
              <w:rPr>
                <w:sz w:val="24"/>
                <w:szCs w:val="24"/>
              </w:rPr>
            </w:pPr>
          </w:p>
        </w:tc>
      </w:tr>
      <w:tr w:rsidR="00437670" w:rsidRPr="00060994" w14:paraId="1A5EBAF9" w14:textId="77777777" w:rsidTr="00E97A92">
        <w:trPr>
          <w:trHeight w:val="150"/>
        </w:trPr>
        <w:tc>
          <w:tcPr>
            <w:tcW w:w="1418" w:type="dxa"/>
            <w:vMerge/>
          </w:tcPr>
          <w:p w14:paraId="0ACA64B2" w14:textId="77777777" w:rsidR="00437670" w:rsidRPr="00F04B5E" w:rsidRDefault="00437670" w:rsidP="00437670">
            <w:pPr>
              <w:spacing w:line="240" w:lineRule="auto"/>
              <w:rPr>
                <w:sz w:val="24"/>
                <w:szCs w:val="24"/>
              </w:rPr>
            </w:pPr>
          </w:p>
        </w:tc>
        <w:tc>
          <w:tcPr>
            <w:tcW w:w="945" w:type="dxa"/>
            <w:gridSpan w:val="2"/>
            <w:vAlign w:val="center"/>
          </w:tcPr>
          <w:p w14:paraId="1185C78D"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會議</w:t>
            </w:r>
          </w:p>
          <w:p w14:paraId="54451941"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餐點</w:t>
            </w:r>
          </w:p>
        </w:tc>
        <w:tc>
          <w:tcPr>
            <w:tcW w:w="1729" w:type="dxa"/>
            <w:vAlign w:val="center"/>
          </w:tcPr>
          <w:p w14:paraId="79E6B2D1"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執行計畫所需之舉辦之會議、研討會等之會議餐點費用</w:t>
            </w:r>
          </w:p>
        </w:tc>
        <w:tc>
          <w:tcPr>
            <w:tcW w:w="1997" w:type="dxa"/>
            <w:vMerge/>
          </w:tcPr>
          <w:p w14:paraId="226704D2" w14:textId="77777777" w:rsidR="00437670" w:rsidRPr="00F04B5E" w:rsidRDefault="00437670" w:rsidP="00437670">
            <w:pPr>
              <w:spacing w:line="240" w:lineRule="auto"/>
              <w:rPr>
                <w:sz w:val="24"/>
                <w:szCs w:val="24"/>
              </w:rPr>
            </w:pPr>
          </w:p>
        </w:tc>
        <w:tc>
          <w:tcPr>
            <w:tcW w:w="3550" w:type="dxa"/>
            <w:vMerge/>
          </w:tcPr>
          <w:p w14:paraId="6530C0BB" w14:textId="77777777" w:rsidR="00437670" w:rsidRPr="00F04B5E" w:rsidRDefault="00437670" w:rsidP="00437670">
            <w:pPr>
              <w:spacing w:line="240" w:lineRule="auto"/>
              <w:rPr>
                <w:sz w:val="24"/>
                <w:szCs w:val="24"/>
              </w:rPr>
            </w:pPr>
          </w:p>
        </w:tc>
      </w:tr>
      <w:tr w:rsidR="00437670" w:rsidRPr="00060994" w14:paraId="1BC86985" w14:textId="77777777" w:rsidTr="00E97A92">
        <w:trPr>
          <w:trHeight w:val="111"/>
        </w:trPr>
        <w:tc>
          <w:tcPr>
            <w:tcW w:w="1418" w:type="dxa"/>
            <w:vMerge/>
          </w:tcPr>
          <w:p w14:paraId="3F37B1A8" w14:textId="77777777" w:rsidR="00437670" w:rsidRPr="00F04B5E" w:rsidRDefault="00437670" w:rsidP="00437670">
            <w:pPr>
              <w:spacing w:line="240" w:lineRule="auto"/>
              <w:rPr>
                <w:sz w:val="24"/>
                <w:szCs w:val="24"/>
              </w:rPr>
            </w:pPr>
          </w:p>
        </w:tc>
        <w:tc>
          <w:tcPr>
            <w:tcW w:w="945" w:type="dxa"/>
            <w:gridSpan w:val="2"/>
            <w:vAlign w:val="center"/>
          </w:tcPr>
          <w:p w14:paraId="56A753A5"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展覽</w:t>
            </w:r>
          </w:p>
          <w:p w14:paraId="6C40C412"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裝潢</w:t>
            </w:r>
          </w:p>
        </w:tc>
        <w:tc>
          <w:tcPr>
            <w:tcW w:w="1729" w:type="dxa"/>
            <w:vAlign w:val="center"/>
          </w:tcPr>
          <w:p w14:paraId="0BAECC4C" w14:textId="77777777" w:rsidR="00437670" w:rsidRPr="00F04B5E" w:rsidRDefault="00437670" w:rsidP="00437670">
            <w:pPr>
              <w:spacing w:line="300" w:lineRule="exact"/>
              <w:rPr>
                <w:rFonts w:ascii="標楷體" w:hAnsi="標楷體"/>
                <w:sz w:val="24"/>
                <w:szCs w:val="24"/>
              </w:rPr>
            </w:pPr>
            <w:r w:rsidRPr="00F04B5E">
              <w:rPr>
                <w:rFonts w:ascii="標楷體" w:hAnsi="標楷體" w:hint="eastAsia"/>
                <w:sz w:val="24"/>
                <w:szCs w:val="24"/>
              </w:rPr>
              <w:t>執行計畫所需之舉辦之會議、研討會等之展覽裝潢相關費用（不包括場地租金）</w:t>
            </w:r>
          </w:p>
        </w:tc>
        <w:tc>
          <w:tcPr>
            <w:tcW w:w="1997" w:type="dxa"/>
            <w:vMerge/>
          </w:tcPr>
          <w:p w14:paraId="4BE0267F" w14:textId="77777777" w:rsidR="00437670" w:rsidRPr="00F04B5E" w:rsidRDefault="00437670" w:rsidP="00437670">
            <w:pPr>
              <w:spacing w:line="240" w:lineRule="auto"/>
              <w:rPr>
                <w:sz w:val="24"/>
                <w:szCs w:val="24"/>
              </w:rPr>
            </w:pPr>
          </w:p>
        </w:tc>
        <w:tc>
          <w:tcPr>
            <w:tcW w:w="3550" w:type="dxa"/>
            <w:vMerge/>
          </w:tcPr>
          <w:p w14:paraId="7131BA63" w14:textId="77777777" w:rsidR="00437670" w:rsidRPr="00F04B5E" w:rsidRDefault="00437670" w:rsidP="00437670">
            <w:pPr>
              <w:spacing w:line="240" w:lineRule="auto"/>
              <w:rPr>
                <w:sz w:val="24"/>
                <w:szCs w:val="24"/>
              </w:rPr>
            </w:pPr>
          </w:p>
        </w:tc>
      </w:tr>
      <w:tr w:rsidR="00AA2B97" w:rsidRPr="00060994" w14:paraId="6B216789" w14:textId="77777777" w:rsidTr="00B429E5">
        <w:tc>
          <w:tcPr>
            <w:tcW w:w="9639" w:type="dxa"/>
            <w:gridSpan w:val="6"/>
            <w:shd w:val="clear" w:color="auto" w:fill="E2EFD9" w:themeFill="accent6" w:themeFillTint="33"/>
          </w:tcPr>
          <w:p w14:paraId="7284C90A" w14:textId="77777777" w:rsidR="00AA2B97" w:rsidRPr="0058018F" w:rsidRDefault="0058018F" w:rsidP="0058018F">
            <w:pPr>
              <w:spacing w:line="240" w:lineRule="auto"/>
              <w:rPr>
                <w:sz w:val="24"/>
                <w:szCs w:val="24"/>
              </w:rPr>
            </w:pPr>
            <w:r>
              <w:rPr>
                <w:rFonts w:hint="eastAsia"/>
                <w:sz w:val="24"/>
                <w:szCs w:val="24"/>
              </w:rPr>
              <w:t>4.</w:t>
            </w:r>
            <w:r w:rsidR="00AA2B97" w:rsidRPr="0058018F">
              <w:rPr>
                <w:rFonts w:hint="eastAsia"/>
                <w:sz w:val="24"/>
                <w:szCs w:val="24"/>
              </w:rPr>
              <w:t>公費</w:t>
            </w:r>
          </w:p>
        </w:tc>
      </w:tr>
      <w:tr w:rsidR="00AA2B97" w:rsidRPr="00060994" w14:paraId="25C7A0CD" w14:textId="77777777" w:rsidTr="00CF5833">
        <w:tc>
          <w:tcPr>
            <w:tcW w:w="1418" w:type="dxa"/>
          </w:tcPr>
          <w:p w14:paraId="7B8DE9FA" w14:textId="77777777" w:rsidR="00AA2B97" w:rsidRPr="00F04B5E" w:rsidRDefault="00AA2B97" w:rsidP="00AA2B97">
            <w:pPr>
              <w:spacing w:line="240" w:lineRule="auto"/>
              <w:rPr>
                <w:sz w:val="24"/>
                <w:szCs w:val="24"/>
              </w:rPr>
            </w:pPr>
            <w:r w:rsidRPr="00F04B5E">
              <w:rPr>
                <w:rFonts w:hint="eastAsia"/>
                <w:sz w:val="24"/>
                <w:szCs w:val="24"/>
              </w:rPr>
              <w:t>公費</w:t>
            </w:r>
          </w:p>
        </w:tc>
        <w:tc>
          <w:tcPr>
            <w:tcW w:w="2674" w:type="dxa"/>
            <w:gridSpan w:val="3"/>
          </w:tcPr>
          <w:p w14:paraId="0E561BBA" w14:textId="77777777" w:rsidR="00AA2B97" w:rsidRPr="00F04B5E" w:rsidRDefault="00AA2B97" w:rsidP="00AA2B97">
            <w:pPr>
              <w:spacing w:line="240" w:lineRule="auto"/>
              <w:rPr>
                <w:sz w:val="24"/>
                <w:szCs w:val="24"/>
              </w:rPr>
            </w:pPr>
            <w:r w:rsidRPr="00F04B5E">
              <w:rPr>
                <w:rFonts w:hint="eastAsia"/>
                <w:sz w:val="24"/>
                <w:szCs w:val="24"/>
              </w:rPr>
              <w:t>指輔導單位提供專業服務所得之報酬，包括風險、利潤及有關之稅捐等。</w:t>
            </w:r>
          </w:p>
        </w:tc>
        <w:tc>
          <w:tcPr>
            <w:tcW w:w="1997" w:type="dxa"/>
          </w:tcPr>
          <w:p w14:paraId="18726472" w14:textId="77777777" w:rsidR="00AA2B97" w:rsidRPr="00F04B5E" w:rsidRDefault="00AA2B97" w:rsidP="00AA2B97">
            <w:pPr>
              <w:spacing w:line="240" w:lineRule="auto"/>
              <w:rPr>
                <w:sz w:val="24"/>
                <w:szCs w:val="24"/>
              </w:rPr>
            </w:pPr>
            <w:r w:rsidRPr="00F04B5E">
              <w:rPr>
                <w:rFonts w:hint="eastAsia"/>
                <w:sz w:val="24"/>
                <w:szCs w:val="24"/>
              </w:rPr>
              <w:t>依據計畫執行無需檢附憑證</w:t>
            </w:r>
          </w:p>
        </w:tc>
        <w:tc>
          <w:tcPr>
            <w:tcW w:w="3550" w:type="dxa"/>
          </w:tcPr>
          <w:p w14:paraId="778433E4" w14:textId="77777777" w:rsidR="00AA2B97" w:rsidRPr="00F04B5E" w:rsidRDefault="00AA2B97" w:rsidP="00AA2B97">
            <w:pPr>
              <w:spacing w:line="240" w:lineRule="auto"/>
              <w:rPr>
                <w:sz w:val="24"/>
                <w:szCs w:val="24"/>
              </w:rPr>
            </w:pPr>
            <w:r w:rsidRPr="00F04B5E">
              <w:rPr>
                <w:rFonts w:hint="eastAsia"/>
                <w:sz w:val="24"/>
                <w:szCs w:val="24"/>
              </w:rPr>
              <w:t>政府輔導經費之</w:t>
            </w:r>
            <w:r w:rsidRPr="00F04B5E">
              <w:rPr>
                <w:rFonts w:hint="eastAsia"/>
                <w:sz w:val="24"/>
                <w:szCs w:val="24"/>
              </w:rPr>
              <w:t>(</w:t>
            </w:r>
            <w:r w:rsidRPr="00F04B5E">
              <w:rPr>
                <w:rFonts w:hint="eastAsia"/>
                <w:sz w:val="24"/>
                <w:szCs w:val="24"/>
              </w:rPr>
              <w:t>直接薪資</w:t>
            </w:r>
            <w:r w:rsidRPr="00F04B5E">
              <w:rPr>
                <w:rFonts w:hint="eastAsia"/>
                <w:sz w:val="24"/>
                <w:szCs w:val="24"/>
              </w:rPr>
              <w:t>+</w:t>
            </w:r>
            <w:r w:rsidRPr="00F04B5E">
              <w:rPr>
                <w:rFonts w:hint="eastAsia"/>
                <w:sz w:val="24"/>
                <w:szCs w:val="24"/>
              </w:rPr>
              <w:t>管理費用</w:t>
            </w:r>
            <w:r w:rsidRPr="00F04B5E">
              <w:rPr>
                <w:rFonts w:hint="eastAsia"/>
                <w:sz w:val="24"/>
                <w:szCs w:val="24"/>
              </w:rPr>
              <w:t>)*7.0%</w:t>
            </w:r>
            <w:r w:rsidRPr="00F04B5E">
              <w:rPr>
                <w:rFonts w:hint="eastAsia"/>
                <w:sz w:val="24"/>
                <w:szCs w:val="24"/>
              </w:rPr>
              <w:t>為上限，但業者自籌款不得編列公費</w:t>
            </w:r>
            <w:r w:rsidRPr="00F04B5E">
              <w:rPr>
                <w:rFonts w:hint="eastAsia"/>
                <w:kern w:val="0"/>
                <w:sz w:val="24"/>
                <w:szCs w:val="24"/>
              </w:rPr>
              <w:t>。</w:t>
            </w:r>
          </w:p>
        </w:tc>
      </w:tr>
      <w:tr w:rsidR="00AA2B97" w:rsidRPr="00060994" w14:paraId="56C6FA2C" w14:textId="77777777" w:rsidTr="00B429E5">
        <w:tc>
          <w:tcPr>
            <w:tcW w:w="9639" w:type="dxa"/>
            <w:gridSpan w:val="6"/>
            <w:shd w:val="clear" w:color="auto" w:fill="E2EFD9" w:themeFill="accent6" w:themeFillTint="33"/>
          </w:tcPr>
          <w:p w14:paraId="76708C65" w14:textId="77777777" w:rsidR="00AA2B97" w:rsidRPr="0058018F" w:rsidRDefault="0058018F" w:rsidP="0058018F">
            <w:pPr>
              <w:spacing w:line="240" w:lineRule="auto"/>
              <w:rPr>
                <w:sz w:val="24"/>
                <w:szCs w:val="24"/>
              </w:rPr>
            </w:pPr>
            <w:r>
              <w:rPr>
                <w:rFonts w:hint="eastAsia"/>
                <w:sz w:val="24"/>
                <w:szCs w:val="24"/>
              </w:rPr>
              <w:t>5.</w:t>
            </w:r>
            <w:r w:rsidR="00AA2B97" w:rsidRPr="0058018F">
              <w:rPr>
                <w:rFonts w:hint="eastAsia"/>
                <w:sz w:val="24"/>
                <w:szCs w:val="24"/>
              </w:rPr>
              <w:t>營業稅</w:t>
            </w:r>
          </w:p>
        </w:tc>
      </w:tr>
      <w:tr w:rsidR="00AA2B97" w:rsidRPr="00060994" w14:paraId="6A41A3E7" w14:textId="77777777" w:rsidTr="00CF5833">
        <w:tc>
          <w:tcPr>
            <w:tcW w:w="1418" w:type="dxa"/>
          </w:tcPr>
          <w:p w14:paraId="2A785103" w14:textId="77777777" w:rsidR="00AA2B97" w:rsidRPr="00E143FB" w:rsidRDefault="00AA2B97" w:rsidP="00AA2B97">
            <w:pPr>
              <w:spacing w:line="240" w:lineRule="auto"/>
              <w:rPr>
                <w:sz w:val="24"/>
                <w:szCs w:val="24"/>
              </w:rPr>
            </w:pPr>
            <w:r w:rsidRPr="00E143FB">
              <w:rPr>
                <w:rFonts w:hint="eastAsia"/>
                <w:sz w:val="24"/>
                <w:szCs w:val="24"/>
              </w:rPr>
              <w:t>營業稅</w:t>
            </w:r>
          </w:p>
        </w:tc>
        <w:tc>
          <w:tcPr>
            <w:tcW w:w="2674" w:type="dxa"/>
            <w:gridSpan w:val="3"/>
          </w:tcPr>
          <w:p w14:paraId="64C8B090" w14:textId="77777777" w:rsidR="00AA2B97" w:rsidRPr="00E143FB" w:rsidRDefault="00AA2B97" w:rsidP="00AA2B97">
            <w:pPr>
              <w:spacing w:line="240" w:lineRule="auto"/>
              <w:rPr>
                <w:sz w:val="24"/>
                <w:szCs w:val="24"/>
              </w:rPr>
            </w:pPr>
            <w:r w:rsidRPr="00E143FB">
              <w:rPr>
                <w:rFonts w:hint="eastAsia"/>
                <w:sz w:val="24"/>
                <w:szCs w:val="24"/>
              </w:rPr>
              <w:t>執行計畫所需之營業稅。</w:t>
            </w:r>
          </w:p>
        </w:tc>
        <w:tc>
          <w:tcPr>
            <w:tcW w:w="1997" w:type="dxa"/>
          </w:tcPr>
          <w:p w14:paraId="022A614D" w14:textId="77777777" w:rsidR="00AA2B97" w:rsidRPr="00BB09EE" w:rsidRDefault="00AA2B97" w:rsidP="00AA2B97">
            <w:pPr>
              <w:spacing w:line="240" w:lineRule="auto"/>
              <w:rPr>
                <w:sz w:val="24"/>
                <w:szCs w:val="24"/>
              </w:rPr>
            </w:pPr>
          </w:p>
        </w:tc>
        <w:tc>
          <w:tcPr>
            <w:tcW w:w="3550" w:type="dxa"/>
          </w:tcPr>
          <w:p w14:paraId="2EE38A69" w14:textId="0C91AB50" w:rsidR="00246517" w:rsidRPr="00246517" w:rsidRDefault="00246517" w:rsidP="00246517">
            <w:pPr>
              <w:spacing w:line="240" w:lineRule="auto"/>
              <w:rPr>
                <w:color w:val="FF0000"/>
                <w:sz w:val="24"/>
                <w:szCs w:val="24"/>
              </w:rPr>
            </w:pPr>
            <w:r w:rsidRPr="00C96033">
              <w:rPr>
                <w:rFonts w:hint="eastAsia"/>
                <w:sz w:val="24"/>
                <w:szCs w:val="24"/>
              </w:rPr>
              <w:t>以「</w:t>
            </w:r>
            <w:r w:rsidRPr="00C96033">
              <w:rPr>
                <w:rFonts w:hint="eastAsia"/>
                <w:sz w:val="24"/>
                <w:szCs w:val="24"/>
              </w:rPr>
              <w:t>(</w:t>
            </w:r>
            <w:r w:rsidRPr="00C96033">
              <w:rPr>
                <w:rFonts w:hint="eastAsia"/>
                <w:sz w:val="24"/>
                <w:szCs w:val="24"/>
              </w:rPr>
              <w:t>直接薪資＋管理費用＋其他直接費用＋公費</w:t>
            </w:r>
            <w:r w:rsidRPr="00C96033">
              <w:rPr>
                <w:rFonts w:hint="eastAsia"/>
                <w:sz w:val="24"/>
                <w:szCs w:val="24"/>
              </w:rPr>
              <w:t>)*5%</w:t>
            </w:r>
            <w:r w:rsidRPr="00C96033">
              <w:rPr>
                <w:rFonts w:hint="eastAsia"/>
                <w:sz w:val="24"/>
                <w:szCs w:val="24"/>
              </w:rPr>
              <w:t>」計算</w:t>
            </w:r>
          </w:p>
        </w:tc>
      </w:tr>
    </w:tbl>
    <w:p w14:paraId="7339C9E1" w14:textId="77777777" w:rsidR="00B429E5" w:rsidRPr="00B429E5" w:rsidRDefault="00B429E5" w:rsidP="00B429E5">
      <w:pPr>
        <w:overflowPunct w:val="0"/>
        <w:autoSpaceDE w:val="0"/>
        <w:autoSpaceDN w:val="0"/>
      </w:pPr>
    </w:p>
    <w:p w14:paraId="0B02AB56" w14:textId="77777777" w:rsidR="00923C34" w:rsidRPr="00923C34" w:rsidRDefault="0022750A" w:rsidP="00756ABB">
      <w:pPr>
        <w:pStyle w:val="a0"/>
        <w:numPr>
          <w:ilvl w:val="0"/>
          <w:numId w:val="38"/>
        </w:numPr>
        <w:tabs>
          <w:tab w:val="num" w:pos="360"/>
        </w:tabs>
        <w:overflowPunct w:val="0"/>
        <w:autoSpaceDE w:val="0"/>
        <w:autoSpaceDN w:val="0"/>
        <w:ind w:leftChars="0" w:left="567" w:hanging="567"/>
        <w:rPr>
          <w:rFonts w:ascii="標楷體" w:hAnsi="標楷體"/>
          <w:color w:val="000000"/>
        </w:rPr>
      </w:pPr>
      <w:r w:rsidRPr="00B429E5">
        <w:br w:type="page"/>
      </w:r>
      <w:r w:rsidR="00923C34">
        <w:rPr>
          <w:rFonts w:hint="eastAsia"/>
        </w:rPr>
        <w:lastRenderedPageBreak/>
        <w:t>依照經濟部及所屬機關委辦計畫預算編列基準，</w:t>
      </w:r>
      <w:r w:rsidR="00923C34" w:rsidRPr="00923C34">
        <w:rPr>
          <w:rFonts w:ascii="標楷體" w:hAnsi="標楷體" w:hint="eastAsia"/>
          <w:color w:val="000000"/>
        </w:rPr>
        <w:t>就各類計畫之人員職級定義說明如下：</w:t>
      </w:r>
    </w:p>
    <w:p w14:paraId="0073B99E" w14:textId="77777777" w:rsidR="00923C34" w:rsidRPr="002C5527" w:rsidRDefault="00923C34" w:rsidP="00E477C7">
      <w:pPr>
        <w:overflowPunct w:val="0"/>
        <w:autoSpaceDE w:val="0"/>
        <w:autoSpaceDN w:val="0"/>
        <w:ind w:leftChars="200" w:left="1120" w:hangingChars="200" w:hanging="560"/>
      </w:pPr>
      <w:r w:rsidRPr="002C5527">
        <w:rPr>
          <w:rFonts w:hint="eastAsia"/>
        </w:rPr>
        <w:t>(</w:t>
      </w:r>
      <w:proofErr w:type="gramStart"/>
      <w:r w:rsidR="00E477C7">
        <w:rPr>
          <w:rFonts w:hint="eastAsia"/>
        </w:rPr>
        <w:t>一</w:t>
      </w:r>
      <w:proofErr w:type="gramEnd"/>
      <w:r w:rsidRPr="002C5527">
        <w:rPr>
          <w:rFonts w:hint="eastAsia"/>
        </w:rPr>
        <w:t>)</w:t>
      </w:r>
      <w:r w:rsidRPr="002C5527">
        <w:rPr>
          <w:rFonts w:hint="eastAsia"/>
        </w:rPr>
        <w:t>科技發展類</w:t>
      </w:r>
      <w:r w:rsidRPr="002C5527">
        <w:rPr>
          <w:rFonts w:ascii="標楷體" w:hAnsi="標楷體" w:hint="eastAsia"/>
        </w:rPr>
        <w:t>：</w:t>
      </w:r>
    </w:p>
    <w:p w14:paraId="72A49ECA" w14:textId="77777777" w:rsidR="00923C34" w:rsidRPr="002C5527" w:rsidRDefault="00923C34" w:rsidP="00E477C7">
      <w:pPr>
        <w:overflowPunct w:val="0"/>
        <w:autoSpaceDE w:val="0"/>
        <w:autoSpaceDN w:val="0"/>
        <w:ind w:leftChars="279" w:left="1011" w:hangingChars="82" w:hanging="230"/>
      </w:pPr>
      <w:r w:rsidRPr="002C5527">
        <w:rPr>
          <w:rFonts w:hint="eastAsia"/>
        </w:rPr>
        <w:t>1.</w:t>
      </w:r>
      <w:r w:rsidRPr="002C5527">
        <w:rPr>
          <w:rFonts w:hint="eastAsia"/>
        </w:rPr>
        <w:t>研究員級：指具有國內（外）大專教授、專業研究機構研究員及相當政府機關簡任技正</w:t>
      </w:r>
      <w:r w:rsidRPr="002C5527">
        <w:t>、</w:t>
      </w:r>
      <w:r w:rsidRPr="002C5527">
        <w:rPr>
          <w:rFonts w:hint="eastAsia"/>
        </w:rPr>
        <w:t>簡任工程師等身分，且具備下列資格之</w:t>
      </w:r>
      <w:proofErr w:type="gramStart"/>
      <w:r w:rsidRPr="002C5527">
        <w:rPr>
          <w:rFonts w:hint="eastAsia"/>
        </w:rPr>
        <w:t>一</w:t>
      </w:r>
      <w:proofErr w:type="gramEnd"/>
      <w:r w:rsidRPr="002C5527">
        <w:rPr>
          <w:rFonts w:hint="eastAsia"/>
        </w:rPr>
        <w:t>者屬之：</w:t>
      </w:r>
    </w:p>
    <w:p w14:paraId="306C94A9" w14:textId="77777777" w:rsidR="00923C34" w:rsidRPr="002C5527" w:rsidRDefault="00923C34" w:rsidP="00E477C7">
      <w:pPr>
        <w:overflowPunct w:val="0"/>
        <w:autoSpaceDE w:val="0"/>
        <w:autoSpaceDN w:val="0"/>
        <w:ind w:leftChars="350" w:left="1260" w:hangingChars="100" w:hanging="280"/>
      </w:pPr>
      <w:r w:rsidRPr="002C5527">
        <w:rPr>
          <w:rFonts w:hint="eastAsia"/>
        </w:rPr>
        <w:t>(1)</w:t>
      </w:r>
      <w:r w:rsidRPr="002C5527">
        <w:rPr>
          <w:rFonts w:hint="eastAsia"/>
        </w:rPr>
        <w:t>曾任國內、外大專副教授或相當職務三年以上。</w:t>
      </w:r>
    </w:p>
    <w:p w14:paraId="508FDE5A" w14:textId="77777777" w:rsidR="00923C34" w:rsidRPr="002C5527" w:rsidRDefault="00923C34" w:rsidP="00E477C7">
      <w:pPr>
        <w:overflowPunct w:val="0"/>
        <w:autoSpaceDE w:val="0"/>
        <w:autoSpaceDN w:val="0"/>
        <w:ind w:leftChars="349" w:left="1299" w:hangingChars="115" w:hanging="322"/>
      </w:pPr>
      <w:r w:rsidRPr="002C5527">
        <w:rPr>
          <w:rFonts w:hint="eastAsia"/>
        </w:rPr>
        <w:t>(2)</w:t>
      </w:r>
      <w:r w:rsidRPr="002C5527">
        <w:rPr>
          <w:rFonts w:hint="eastAsia"/>
        </w:rPr>
        <w:t>國內、外大學或研究院（所）得有博士學位，曾從事學術研究工作或專業工作三年以上。</w:t>
      </w:r>
    </w:p>
    <w:p w14:paraId="3A51FD0F" w14:textId="77777777" w:rsidR="00923C34" w:rsidRPr="002C5527" w:rsidRDefault="00923C34" w:rsidP="00E477C7">
      <w:pPr>
        <w:overflowPunct w:val="0"/>
        <w:autoSpaceDE w:val="0"/>
        <w:autoSpaceDN w:val="0"/>
        <w:ind w:leftChars="349" w:left="1299" w:hangingChars="115" w:hanging="322"/>
      </w:pPr>
      <w:r w:rsidRPr="002C5527">
        <w:rPr>
          <w:rFonts w:hint="eastAsia"/>
        </w:rPr>
        <w:t>(3)</w:t>
      </w:r>
      <w:r w:rsidRPr="002C5527">
        <w:rPr>
          <w:rFonts w:hint="eastAsia"/>
        </w:rPr>
        <w:t>國內、外大學或研究院（所）得有碩士學位，曾從事學術研究工作或專業工作六年以上。</w:t>
      </w:r>
    </w:p>
    <w:p w14:paraId="76660488" w14:textId="77777777" w:rsidR="00923C34" w:rsidRPr="002C5527" w:rsidRDefault="00923C34" w:rsidP="00E477C7">
      <w:pPr>
        <w:overflowPunct w:val="0"/>
        <w:autoSpaceDE w:val="0"/>
        <w:autoSpaceDN w:val="0"/>
        <w:ind w:leftChars="349" w:left="1299" w:hangingChars="115" w:hanging="322"/>
      </w:pPr>
      <w:r w:rsidRPr="002C5527">
        <w:rPr>
          <w:rFonts w:hint="eastAsia"/>
        </w:rPr>
        <w:t>(4)</w:t>
      </w:r>
      <w:r w:rsidRPr="002C5527">
        <w:rPr>
          <w:rFonts w:hint="eastAsia"/>
        </w:rPr>
        <w:t>國內、外大學畢業，曾從事學術研究工作或專業工作九年以上。</w:t>
      </w:r>
    </w:p>
    <w:p w14:paraId="42C8DEAD" w14:textId="77777777" w:rsidR="00923C34" w:rsidRPr="002C5527" w:rsidRDefault="00923C34" w:rsidP="00E477C7">
      <w:pPr>
        <w:overflowPunct w:val="0"/>
        <w:autoSpaceDE w:val="0"/>
        <w:autoSpaceDN w:val="0"/>
        <w:ind w:leftChars="349" w:left="1299" w:hangingChars="115" w:hanging="322"/>
      </w:pPr>
      <w:r w:rsidRPr="002C5527">
        <w:rPr>
          <w:rFonts w:hint="eastAsia"/>
        </w:rPr>
        <w:t>(5)</w:t>
      </w:r>
      <w:r w:rsidRPr="002C5527">
        <w:rPr>
          <w:rFonts w:hint="eastAsia"/>
        </w:rPr>
        <w:t>國內、外專科畢業，曾從事學術研究工作或專業工作十二年以上。</w:t>
      </w:r>
    </w:p>
    <w:p w14:paraId="2F1363B2" w14:textId="77777777" w:rsidR="00923C34" w:rsidRPr="002C5527" w:rsidRDefault="00923C34" w:rsidP="00E477C7">
      <w:pPr>
        <w:overflowPunct w:val="0"/>
        <w:autoSpaceDE w:val="0"/>
        <w:autoSpaceDN w:val="0"/>
        <w:ind w:leftChars="279" w:left="1033" w:hangingChars="90" w:hanging="252"/>
      </w:pPr>
      <w:r w:rsidRPr="002C5527">
        <w:rPr>
          <w:rFonts w:hint="eastAsia"/>
        </w:rPr>
        <w:t>2.</w:t>
      </w:r>
      <w:r w:rsidRPr="002C5527">
        <w:rPr>
          <w:rFonts w:hint="eastAsia"/>
        </w:rPr>
        <w:t>副研究員級：指具有國內（外）大專助理教授、專業研究機構副研究員及相當政府機關薦任技正</w:t>
      </w:r>
      <w:r w:rsidRPr="002C5527">
        <w:t>、</w:t>
      </w:r>
      <w:r w:rsidRPr="002C5527">
        <w:rPr>
          <w:rFonts w:hint="eastAsia"/>
        </w:rPr>
        <w:t>薦任工程師等以上身分，且具備下列資格之</w:t>
      </w:r>
      <w:proofErr w:type="gramStart"/>
      <w:r w:rsidRPr="002C5527">
        <w:rPr>
          <w:rFonts w:hint="eastAsia"/>
        </w:rPr>
        <w:t>一</w:t>
      </w:r>
      <w:proofErr w:type="gramEnd"/>
      <w:r w:rsidRPr="002C5527">
        <w:rPr>
          <w:rFonts w:hint="eastAsia"/>
        </w:rPr>
        <w:t>者屬之：</w:t>
      </w:r>
    </w:p>
    <w:p w14:paraId="15E47D22" w14:textId="77777777" w:rsidR="00923C34" w:rsidRPr="002C5527" w:rsidRDefault="00923C34" w:rsidP="00E477C7">
      <w:pPr>
        <w:overflowPunct w:val="0"/>
        <w:autoSpaceDE w:val="0"/>
        <w:autoSpaceDN w:val="0"/>
        <w:ind w:leftChars="350" w:left="1310" w:hangingChars="118" w:hanging="330"/>
      </w:pPr>
      <w:r w:rsidRPr="002C5527">
        <w:rPr>
          <w:rFonts w:hint="eastAsia"/>
        </w:rPr>
        <w:t>(1)</w:t>
      </w:r>
      <w:r w:rsidRPr="002C5527">
        <w:rPr>
          <w:rFonts w:hint="eastAsia"/>
        </w:rPr>
        <w:t>曾任國內、外大專講師或研究機構相當職務三年以上。</w:t>
      </w:r>
    </w:p>
    <w:p w14:paraId="79A1302E" w14:textId="77777777" w:rsidR="00923C34" w:rsidRPr="002C5527" w:rsidRDefault="00923C34" w:rsidP="00E477C7">
      <w:pPr>
        <w:overflowPunct w:val="0"/>
        <w:autoSpaceDE w:val="0"/>
        <w:autoSpaceDN w:val="0"/>
        <w:ind w:leftChars="350" w:left="1310" w:hangingChars="118" w:hanging="330"/>
      </w:pPr>
      <w:r w:rsidRPr="002C5527">
        <w:rPr>
          <w:rFonts w:hint="eastAsia"/>
        </w:rPr>
        <w:t>(2)</w:t>
      </w:r>
      <w:r w:rsidRPr="002C5527">
        <w:rPr>
          <w:rFonts w:hint="eastAsia"/>
        </w:rPr>
        <w:t>國內、外大學或研究院（所）得有博士學位。</w:t>
      </w:r>
    </w:p>
    <w:p w14:paraId="37C242B5" w14:textId="77777777" w:rsidR="00923C34" w:rsidRPr="002C5527" w:rsidRDefault="00923C34" w:rsidP="00E477C7">
      <w:pPr>
        <w:overflowPunct w:val="0"/>
        <w:autoSpaceDE w:val="0"/>
        <w:autoSpaceDN w:val="0"/>
        <w:ind w:leftChars="350" w:left="1310" w:hangingChars="118" w:hanging="330"/>
      </w:pPr>
      <w:r w:rsidRPr="002C5527">
        <w:rPr>
          <w:rFonts w:hint="eastAsia"/>
        </w:rPr>
        <w:t>(3)</w:t>
      </w:r>
      <w:r w:rsidRPr="002C5527">
        <w:rPr>
          <w:rFonts w:hint="eastAsia"/>
        </w:rPr>
        <w:t>國內、外大學或研究院（所）得有碩士學位，曾從事學術研究工作或專業工作三年以上。</w:t>
      </w:r>
    </w:p>
    <w:p w14:paraId="3285E61B" w14:textId="77777777" w:rsidR="00923C34" w:rsidRPr="002C5527" w:rsidRDefault="00923C34" w:rsidP="00E477C7">
      <w:pPr>
        <w:overflowPunct w:val="0"/>
        <w:autoSpaceDE w:val="0"/>
        <w:autoSpaceDN w:val="0"/>
        <w:ind w:leftChars="350" w:left="1310" w:hangingChars="118" w:hanging="330"/>
      </w:pPr>
      <w:r w:rsidRPr="002C5527">
        <w:rPr>
          <w:rFonts w:hint="eastAsia"/>
        </w:rPr>
        <w:t>(4)</w:t>
      </w:r>
      <w:r w:rsidRPr="002C5527">
        <w:rPr>
          <w:rFonts w:hint="eastAsia"/>
        </w:rPr>
        <w:t>國內、外大學畢業，曾從事學術研究工作或專業工作六年以上。</w:t>
      </w:r>
    </w:p>
    <w:p w14:paraId="55D9772B" w14:textId="77777777" w:rsidR="00923C34" w:rsidRPr="002C5527" w:rsidRDefault="00923C34" w:rsidP="00E477C7">
      <w:pPr>
        <w:overflowPunct w:val="0"/>
        <w:autoSpaceDE w:val="0"/>
        <w:autoSpaceDN w:val="0"/>
        <w:ind w:leftChars="350" w:left="1310" w:hangingChars="118" w:hanging="330"/>
      </w:pPr>
      <w:r w:rsidRPr="002C5527">
        <w:rPr>
          <w:rFonts w:hint="eastAsia"/>
        </w:rPr>
        <w:t>(5)</w:t>
      </w:r>
      <w:r w:rsidRPr="002C5527">
        <w:rPr>
          <w:rFonts w:hint="eastAsia"/>
        </w:rPr>
        <w:t>國內、外專科畢業，曾從事學術研究工作或專業工作九年以上。</w:t>
      </w:r>
    </w:p>
    <w:p w14:paraId="12BD92E7" w14:textId="77777777" w:rsidR="00923C34" w:rsidRPr="002C5527" w:rsidRDefault="00923C34" w:rsidP="00E477C7">
      <w:pPr>
        <w:overflowPunct w:val="0"/>
        <w:autoSpaceDE w:val="0"/>
        <w:autoSpaceDN w:val="0"/>
        <w:ind w:leftChars="270" w:left="988" w:hangingChars="83" w:hanging="232"/>
      </w:pPr>
      <w:r w:rsidRPr="002C5527">
        <w:rPr>
          <w:rFonts w:hint="eastAsia"/>
        </w:rPr>
        <w:t>3.</w:t>
      </w:r>
      <w:r w:rsidRPr="002C5527">
        <w:rPr>
          <w:rFonts w:hint="eastAsia"/>
        </w:rPr>
        <w:t>助理研究員級：指具有國內（外）大專講師、專業研究機構助理研究員、相當政府機關委任技士</w:t>
      </w:r>
      <w:r w:rsidRPr="002C5527">
        <w:t>、</w:t>
      </w:r>
      <w:r w:rsidRPr="002C5527">
        <w:rPr>
          <w:rFonts w:hint="eastAsia"/>
        </w:rPr>
        <w:t>委任工程師等以上身分，且具備下列資格之</w:t>
      </w:r>
      <w:proofErr w:type="gramStart"/>
      <w:r w:rsidRPr="002C5527">
        <w:rPr>
          <w:rFonts w:hint="eastAsia"/>
        </w:rPr>
        <w:t>一</w:t>
      </w:r>
      <w:proofErr w:type="gramEnd"/>
      <w:r w:rsidRPr="002C5527">
        <w:rPr>
          <w:rFonts w:hint="eastAsia"/>
        </w:rPr>
        <w:t>者屬之：</w:t>
      </w:r>
    </w:p>
    <w:p w14:paraId="0DB95913" w14:textId="77777777" w:rsidR="00923C34" w:rsidRPr="002C5527" w:rsidRDefault="00923C34" w:rsidP="00E477C7">
      <w:pPr>
        <w:overflowPunct w:val="0"/>
        <w:autoSpaceDE w:val="0"/>
        <w:autoSpaceDN w:val="0"/>
        <w:ind w:leftChars="350" w:left="1260" w:hangingChars="100" w:hanging="280"/>
      </w:pPr>
      <w:r w:rsidRPr="002C5527">
        <w:rPr>
          <w:rFonts w:hint="eastAsia"/>
        </w:rPr>
        <w:t>(1)</w:t>
      </w:r>
      <w:r w:rsidRPr="002C5527">
        <w:rPr>
          <w:rFonts w:hint="eastAsia"/>
        </w:rPr>
        <w:t>國內、外大學或研究院（所）</w:t>
      </w:r>
      <w:r>
        <w:rPr>
          <w:rFonts w:hint="eastAsia"/>
        </w:rPr>
        <w:t>得</w:t>
      </w:r>
      <w:r w:rsidRPr="002C5527">
        <w:rPr>
          <w:rFonts w:hint="eastAsia"/>
        </w:rPr>
        <w:t>有碩士學位。</w:t>
      </w:r>
    </w:p>
    <w:p w14:paraId="1A9AE760" w14:textId="77777777" w:rsidR="00923C34" w:rsidRPr="002C5527" w:rsidRDefault="00923C34" w:rsidP="00E477C7">
      <w:pPr>
        <w:overflowPunct w:val="0"/>
        <w:autoSpaceDE w:val="0"/>
        <w:autoSpaceDN w:val="0"/>
        <w:ind w:leftChars="350" w:left="1336" w:hangingChars="127" w:hanging="356"/>
      </w:pPr>
      <w:r w:rsidRPr="002C5527">
        <w:rPr>
          <w:rFonts w:hint="eastAsia"/>
        </w:rPr>
        <w:t>(2)</w:t>
      </w:r>
      <w:r w:rsidRPr="002C5527">
        <w:rPr>
          <w:rFonts w:hint="eastAsia"/>
        </w:rPr>
        <w:t>國內、外大學或獨立學院畢業，曾從事學術研究工作或專業工作三年以上。</w:t>
      </w:r>
    </w:p>
    <w:p w14:paraId="43AB0D90" w14:textId="77777777" w:rsidR="00923C34" w:rsidRPr="002C5527" w:rsidRDefault="00923C34" w:rsidP="00E477C7">
      <w:pPr>
        <w:overflowPunct w:val="0"/>
        <w:autoSpaceDE w:val="0"/>
        <w:autoSpaceDN w:val="0"/>
        <w:ind w:leftChars="350" w:left="1336" w:hangingChars="127" w:hanging="356"/>
      </w:pPr>
      <w:r w:rsidRPr="002C5527">
        <w:rPr>
          <w:rFonts w:hint="eastAsia"/>
        </w:rPr>
        <w:lastRenderedPageBreak/>
        <w:t>(3)</w:t>
      </w:r>
      <w:r w:rsidRPr="002C5527">
        <w:rPr>
          <w:rFonts w:hint="eastAsia"/>
        </w:rPr>
        <w:t>國內、外專科畢業，曾從事學術研究工作或專業工作六年以上。</w:t>
      </w:r>
    </w:p>
    <w:p w14:paraId="1434364A" w14:textId="77777777" w:rsidR="00923C34" w:rsidRPr="002C5527" w:rsidRDefault="00923C34" w:rsidP="00E477C7">
      <w:pPr>
        <w:overflowPunct w:val="0"/>
        <w:autoSpaceDE w:val="0"/>
        <w:autoSpaceDN w:val="0"/>
        <w:ind w:leftChars="262" w:left="952" w:hangingChars="78" w:hanging="218"/>
      </w:pPr>
      <w:r w:rsidRPr="002C5527">
        <w:rPr>
          <w:rFonts w:hint="eastAsia"/>
        </w:rPr>
        <w:t>4.</w:t>
      </w:r>
      <w:r w:rsidRPr="002C5527">
        <w:rPr>
          <w:rFonts w:hint="eastAsia"/>
        </w:rPr>
        <w:t>研究助理級：指具有國內（外）大專助教、專業研究機構研究助理等身分，且具備下列資格之</w:t>
      </w:r>
      <w:proofErr w:type="gramStart"/>
      <w:r w:rsidRPr="002C5527">
        <w:rPr>
          <w:rFonts w:hint="eastAsia"/>
        </w:rPr>
        <w:t>一</w:t>
      </w:r>
      <w:proofErr w:type="gramEnd"/>
      <w:r w:rsidRPr="002C5527">
        <w:rPr>
          <w:rFonts w:hint="eastAsia"/>
        </w:rPr>
        <w:t>者屬之。</w:t>
      </w:r>
    </w:p>
    <w:p w14:paraId="32137AB8" w14:textId="77777777" w:rsidR="00923C34" w:rsidRPr="002C5527" w:rsidRDefault="00923C34" w:rsidP="00E477C7">
      <w:pPr>
        <w:overflowPunct w:val="0"/>
        <w:autoSpaceDE w:val="0"/>
        <w:autoSpaceDN w:val="0"/>
        <w:ind w:leftChars="350" w:left="1260" w:hangingChars="100" w:hanging="280"/>
      </w:pPr>
      <w:r w:rsidRPr="002C5527">
        <w:rPr>
          <w:rFonts w:hint="eastAsia"/>
        </w:rPr>
        <w:t>(1)</w:t>
      </w:r>
      <w:r w:rsidRPr="002C5527">
        <w:rPr>
          <w:rFonts w:hint="eastAsia"/>
        </w:rPr>
        <w:t>國內、外大學或獨立學院畢業，得有學士學位。</w:t>
      </w:r>
    </w:p>
    <w:p w14:paraId="3057A369" w14:textId="77777777" w:rsidR="00923C34" w:rsidRPr="002C5527" w:rsidRDefault="00923C34" w:rsidP="00E477C7">
      <w:pPr>
        <w:overflowPunct w:val="0"/>
        <w:autoSpaceDE w:val="0"/>
        <w:autoSpaceDN w:val="0"/>
        <w:ind w:leftChars="350" w:left="1336" w:hangingChars="127" w:hanging="356"/>
      </w:pPr>
      <w:r w:rsidRPr="002C5527">
        <w:rPr>
          <w:rFonts w:hint="eastAsia"/>
        </w:rPr>
        <w:t>(2)</w:t>
      </w:r>
      <w:r w:rsidRPr="002C5527">
        <w:rPr>
          <w:rFonts w:hint="eastAsia"/>
        </w:rPr>
        <w:t>國內、外專科畢業，且從事協助研究工作或專業工作達三年以上。</w:t>
      </w:r>
    </w:p>
    <w:p w14:paraId="2D24C052" w14:textId="77777777" w:rsidR="00923C34" w:rsidRPr="002C5527" w:rsidRDefault="00923C34" w:rsidP="00E477C7">
      <w:pPr>
        <w:overflowPunct w:val="0"/>
        <w:autoSpaceDE w:val="0"/>
        <w:autoSpaceDN w:val="0"/>
        <w:ind w:leftChars="350" w:left="1336" w:hangingChars="127" w:hanging="356"/>
      </w:pPr>
      <w:r w:rsidRPr="002C5527">
        <w:rPr>
          <w:rFonts w:hint="eastAsia"/>
        </w:rPr>
        <w:t>(3)</w:t>
      </w:r>
      <w:r w:rsidRPr="002C5527">
        <w:rPr>
          <w:rFonts w:hint="eastAsia"/>
        </w:rPr>
        <w:t>國內、外高中（職）畢業，且從事協助研究工作達六年以上。</w:t>
      </w:r>
    </w:p>
    <w:p w14:paraId="75F2E712" w14:textId="77777777" w:rsidR="0058018F" w:rsidRDefault="00923C34" w:rsidP="00A552B0">
      <w:pPr>
        <w:overflowPunct w:val="0"/>
        <w:autoSpaceDE w:val="0"/>
        <w:autoSpaceDN w:val="0"/>
        <w:ind w:leftChars="254" w:left="1335" w:hangingChars="223" w:hanging="624"/>
      </w:pPr>
      <w:r w:rsidRPr="002C5527">
        <w:rPr>
          <w:rFonts w:hint="eastAsia"/>
        </w:rPr>
        <w:t>5.</w:t>
      </w:r>
      <w:r w:rsidRPr="002C5527">
        <w:rPr>
          <w:rFonts w:hint="eastAsia"/>
        </w:rPr>
        <w:t>計畫主持人及協同主持人原則上應由研究員級人員擔任。</w:t>
      </w:r>
    </w:p>
    <w:p w14:paraId="0297A337" w14:textId="77777777" w:rsidR="0058018F" w:rsidRDefault="0058018F">
      <w:pPr>
        <w:widowControl/>
        <w:adjustRightInd/>
        <w:snapToGrid/>
        <w:spacing w:line="240" w:lineRule="auto"/>
        <w:jc w:val="left"/>
      </w:pPr>
      <w:r>
        <w:br w:type="page"/>
      </w:r>
    </w:p>
    <w:p w14:paraId="0E5D2A42" w14:textId="77777777" w:rsidR="00E477C7" w:rsidRPr="00E477C7" w:rsidRDefault="00E477C7" w:rsidP="00756ABB">
      <w:pPr>
        <w:pStyle w:val="a0"/>
        <w:numPr>
          <w:ilvl w:val="0"/>
          <w:numId w:val="38"/>
        </w:numPr>
        <w:tabs>
          <w:tab w:val="num" w:pos="360"/>
        </w:tabs>
        <w:overflowPunct w:val="0"/>
        <w:autoSpaceDE w:val="0"/>
        <w:autoSpaceDN w:val="0"/>
        <w:spacing w:line="440" w:lineRule="atLeast"/>
        <w:ind w:leftChars="0" w:left="993" w:right="57" w:hanging="567"/>
      </w:pPr>
      <w:r w:rsidRPr="00E477C7">
        <w:rPr>
          <w:rFonts w:hint="eastAsia"/>
        </w:rPr>
        <w:lastRenderedPageBreak/>
        <w:t>科技發展類－「推廣服務類」委辦計畫</w:t>
      </w:r>
      <w:r>
        <w:rPr>
          <w:rFonts w:hint="eastAsia"/>
        </w:rPr>
        <w:t>人事</w:t>
      </w:r>
      <w:r w:rsidRPr="00E477C7">
        <w:rPr>
          <w:rFonts w:hint="eastAsia"/>
        </w:rPr>
        <w:t>費編列原則及基準</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0"/>
        <w:gridCol w:w="3544"/>
        <w:gridCol w:w="3685"/>
      </w:tblGrid>
      <w:tr w:rsidR="00E477C7" w:rsidRPr="002C5527" w14:paraId="05F0C954" w14:textId="77777777" w:rsidTr="00B25F5A">
        <w:tc>
          <w:tcPr>
            <w:tcW w:w="2410" w:type="dxa"/>
            <w:vAlign w:val="center"/>
          </w:tcPr>
          <w:p w14:paraId="272ADF13" w14:textId="77777777" w:rsidR="00E477C7" w:rsidRPr="00E477C7" w:rsidRDefault="00E477C7" w:rsidP="00F74984">
            <w:pPr>
              <w:overflowPunct w:val="0"/>
              <w:autoSpaceDE w:val="0"/>
              <w:autoSpaceDN w:val="0"/>
              <w:spacing w:line="400" w:lineRule="atLeast"/>
              <w:ind w:right="57"/>
              <w:jc w:val="center"/>
              <w:rPr>
                <w:sz w:val="24"/>
                <w:szCs w:val="24"/>
              </w:rPr>
            </w:pPr>
            <w:r w:rsidRPr="00E477C7">
              <w:rPr>
                <w:rFonts w:hint="eastAsia"/>
                <w:sz w:val="24"/>
                <w:szCs w:val="24"/>
              </w:rPr>
              <w:t>經費類別</w:t>
            </w:r>
          </w:p>
        </w:tc>
        <w:tc>
          <w:tcPr>
            <w:tcW w:w="3544" w:type="dxa"/>
            <w:vAlign w:val="center"/>
          </w:tcPr>
          <w:p w14:paraId="32BCB61E" w14:textId="77777777" w:rsidR="00E477C7" w:rsidRPr="00E477C7" w:rsidRDefault="00E477C7" w:rsidP="00F74984">
            <w:pPr>
              <w:overflowPunct w:val="0"/>
              <w:autoSpaceDE w:val="0"/>
              <w:autoSpaceDN w:val="0"/>
              <w:spacing w:line="400" w:lineRule="atLeast"/>
              <w:ind w:right="57"/>
              <w:jc w:val="center"/>
              <w:rPr>
                <w:sz w:val="24"/>
                <w:szCs w:val="24"/>
              </w:rPr>
            </w:pPr>
            <w:r w:rsidRPr="00E477C7">
              <w:rPr>
                <w:rFonts w:hint="eastAsia"/>
                <w:sz w:val="24"/>
                <w:szCs w:val="24"/>
              </w:rPr>
              <w:t>編列標準</w:t>
            </w:r>
          </w:p>
          <w:p w14:paraId="0CA36B0D" w14:textId="77777777" w:rsidR="00E477C7" w:rsidRPr="00E477C7" w:rsidRDefault="00E477C7" w:rsidP="00F74984">
            <w:pPr>
              <w:overflowPunct w:val="0"/>
              <w:autoSpaceDE w:val="0"/>
              <w:autoSpaceDN w:val="0"/>
              <w:spacing w:line="400" w:lineRule="atLeast"/>
              <w:ind w:right="57"/>
              <w:jc w:val="center"/>
              <w:rPr>
                <w:sz w:val="24"/>
                <w:szCs w:val="24"/>
              </w:rPr>
            </w:pPr>
            <w:r w:rsidRPr="00E477C7">
              <w:rPr>
                <w:rFonts w:hint="eastAsia"/>
                <w:sz w:val="24"/>
                <w:szCs w:val="24"/>
              </w:rPr>
              <w:t>(</w:t>
            </w:r>
            <w:r w:rsidRPr="00E477C7">
              <w:rPr>
                <w:rFonts w:hint="eastAsia"/>
                <w:sz w:val="24"/>
                <w:szCs w:val="24"/>
              </w:rPr>
              <w:t>單位：新臺幣元</w:t>
            </w:r>
            <w:r w:rsidRPr="00E477C7">
              <w:rPr>
                <w:rFonts w:hint="eastAsia"/>
                <w:sz w:val="24"/>
                <w:szCs w:val="24"/>
              </w:rPr>
              <w:t>)</w:t>
            </w:r>
          </w:p>
        </w:tc>
        <w:tc>
          <w:tcPr>
            <w:tcW w:w="3685" w:type="dxa"/>
            <w:vAlign w:val="center"/>
          </w:tcPr>
          <w:p w14:paraId="744E9681" w14:textId="77777777" w:rsidR="00E477C7" w:rsidRPr="00E477C7" w:rsidRDefault="00E477C7" w:rsidP="00F74984">
            <w:pPr>
              <w:overflowPunct w:val="0"/>
              <w:autoSpaceDE w:val="0"/>
              <w:autoSpaceDN w:val="0"/>
              <w:spacing w:line="400" w:lineRule="atLeast"/>
              <w:ind w:right="57"/>
              <w:jc w:val="center"/>
              <w:rPr>
                <w:sz w:val="24"/>
                <w:szCs w:val="24"/>
              </w:rPr>
            </w:pPr>
            <w:r w:rsidRPr="00E477C7">
              <w:rPr>
                <w:rFonts w:hint="eastAsia"/>
                <w:sz w:val="24"/>
                <w:szCs w:val="24"/>
              </w:rPr>
              <w:t>說明</w:t>
            </w:r>
          </w:p>
        </w:tc>
      </w:tr>
      <w:tr w:rsidR="00E477C7" w:rsidRPr="002C5527" w14:paraId="4E6F752A" w14:textId="77777777" w:rsidTr="00B25F5A">
        <w:tc>
          <w:tcPr>
            <w:tcW w:w="2410" w:type="dxa"/>
          </w:tcPr>
          <w:p w14:paraId="016855BD" w14:textId="77777777" w:rsidR="00E477C7" w:rsidRPr="00E477C7" w:rsidRDefault="00E477C7" w:rsidP="00E477C7">
            <w:pPr>
              <w:overflowPunct w:val="0"/>
              <w:autoSpaceDE w:val="0"/>
              <w:autoSpaceDN w:val="0"/>
              <w:spacing w:line="440" w:lineRule="atLeast"/>
              <w:ind w:left="468" w:right="57" w:hangingChars="195" w:hanging="468"/>
              <w:rPr>
                <w:sz w:val="24"/>
                <w:szCs w:val="24"/>
              </w:rPr>
            </w:pPr>
            <w:r w:rsidRPr="00E477C7">
              <w:rPr>
                <w:rFonts w:hint="eastAsia"/>
                <w:sz w:val="24"/>
                <w:szCs w:val="24"/>
              </w:rPr>
              <w:t>一、專任研究人員費</w:t>
            </w:r>
          </w:p>
        </w:tc>
        <w:tc>
          <w:tcPr>
            <w:tcW w:w="3544" w:type="dxa"/>
          </w:tcPr>
          <w:p w14:paraId="1AADEC4F" w14:textId="77777777" w:rsidR="00E477C7" w:rsidRPr="00E477C7" w:rsidRDefault="00E477C7" w:rsidP="00E477C7">
            <w:pPr>
              <w:overflowPunct w:val="0"/>
              <w:autoSpaceDE w:val="0"/>
              <w:autoSpaceDN w:val="0"/>
              <w:spacing w:line="400" w:lineRule="exact"/>
              <w:ind w:left="238" w:hangingChars="99" w:hanging="238"/>
              <w:rPr>
                <w:sz w:val="24"/>
                <w:szCs w:val="24"/>
              </w:rPr>
            </w:pPr>
            <w:r w:rsidRPr="00E477C7">
              <w:rPr>
                <w:sz w:val="24"/>
                <w:szCs w:val="24"/>
              </w:rPr>
              <w:t>1.</w:t>
            </w:r>
            <w:r w:rsidRPr="00E477C7">
              <w:rPr>
                <w:sz w:val="24"/>
                <w:szCs w:val="24"/>
              </w:rPr>
              <w:t>計畫主持人：</w:t>
            </w:r>
            <w:r w:rsidRPr="00E477C7">
              <w:rPr>
                <w:rFonts w:hint="eastAsia"/>
                <w:sz w:val="24"/>
                <w:szCs w:val="24"/>
              </w:rPr>
              <w:t>以每月</w:t>
            </w:r>
            <w:r w:rsidRPr="00E477C7">
              <w:rPr>
                <w:rFonts w:hint="eastAsia"/>
                <w:sz w:val="24"/>
                <w:szCs w:val="24"/>
              </w:rPr>
              <w:t>123,000</w:t>
            </w:r>
            <w:r w:rsidRPr="00E477C7">
              <w:rPr>
                <w:sz w:val="24"/>
                <w:szCs w:val="24"/>
              </w:rPr>
              <w:t>元</w:t>
            </w:r>
            <w:r w:rsidRPr="00E477C7">
              <w:rPr>
                <w:rFonts w:hint="eastAsia"/>
                <w:sz w:val="24"/>
                <w:szCs w:val="24"/>
              </w:rPr>
              <w:t>為編列標準。</w:t>
            </w:r>
          </w:p>
          <w:p w14:paraId="1D4F5278" w14:textId="77777777" w:rsidR="00E477C7" w:rsidRPr="00E477C7" w:rsidRDefault="00E477C7" w:rsidP="00E477C7">
            <w:pPr>
              <w:overflowPunct w:val="0"/>
              <w:autoSpaceDE w:val="0"/>
              <w:autoSpaceDN w:val="0"/>
              <w:spacing w:line="400" w:lineRule="exact"/>
              <w:ind w:left="252" w:hangingChars="105" w:hanging="252"/>
              <w:rPr>
                <w:sz w:val="24"/>
                <w:szCs w:val="24"/>
              </w:rPr>
            </w:pPr>
            <w:r w:rsidRPr="00E477C7">
              <w:rPr>
                <w:rFonts w:hint="eastAsia"/>
                <w:sz w:val="24"/>
                <w:szCs w:val="24"/>
              </w:rPr>
              <w:t>2</w:t>
            </w:r>
            <w:r w:rsidRPr="00E477C7">
              <w:rPr>
                <w:sz w:val="24"/>
                <w:szCs w:val="24"/>
              </w:rPr>
              <w:t>.</w:t>
            </w:r>
            <w:r w:rsidRPr="00E477C7">
              <w:rPr>
                <w:sz w:val="24"/>
                <w:szCs w:val="24"/>
              </w:rPr>
              <w:t>研究員級：</w:t>
            </w:r>
            <w:r w:rsidRPr="00E477C7">
              <w:rPr>
                <w:rFonts w:hint="eastAsia"/>
                <w:sz w:val="24"/>
                <w:szCs w:val="24"/>
              </w:rPr>
              <w:t>以每月</w:t>
            </w:r>
            <w:r w:rsidRPr="00E477C7">
              <w:rPr>
                <w:rFonts w:hint="eastAsia"/>
                <w:sz w:val="24"/>
                <w:szCs w:val="24"/>
              </w:rPr>
              <w:t>103</w:t>
            </w:r>
            <w:r w:rsidRPr="00E477C7">
              <w:rPr>
                <w:sz w:val="24"/>
                <w:szCs w:val="24"/>
              </w:rPr>
              <w:t>,</w:t>
            </w:r>
            <w:r w:rsidRPr="00E477C7">
              <w:rPr>
                <w:rFonts w:hint="eastAsia"/>
                <w:sz w:val="24"/>
                <w:szCs w:val="24"/>
              </w:rPr>
              <w:t>500</w:t>
            </w:r>
            <w:r w:rsidRPr="00E477C7">
              <w:rPr>
                <w:sz w:val="24"/>
                <w:szCs w:val="24"/>
              </w:rPr>
              <w:t>元</w:t>
            </w:r>
            <w:r w:rsidRPr="00E477C7">
              <w:rPr>
                <w:rFonts w:hint="eastAsia"/>
                <w:sz w:val="24"/>
                <w:szCs w:val="24"/>
              </w:rPr>
              <w:t>為編列標準。</w:t>
            </w:r>
          </w:p>
          <w:p w14:paraId="071B7451" w14:textId="77777777" w:rsidR="00E477C7" w:rsidRPr="00E477C7" w:rsidRDefault="00E477C7" w:rsidP="00E477C7">
            <w:pPr>
              <w:overflowPunct w:val="0"/>
              <w:autoSpaceDE w:val="0"/>
              <w:autoSpaceDN w:val="0"/>
              <w:spacing w:line="400" w:lineRule="exact"/>
              <w:ind w:left="238" w:hangingChars="99" w:hanging="238"/>
              <w:rPr>
                <w:sz w:val="24"/>
                <w:szCs w:val="24"/>
              </w:rPr>
            </w:pPr>
            <w:r w:rsidRPr="00E477C7">
              <w:rPr>
                <w:rFonts w:hint="eastAsia"/>
                <w:sz w:val="24"/>
                <w:szCs w:val="24"/>
              </w:rPr>
              <w:t>3</w:t>
            </w:r>
            <w:r w:rsidRPr="00E477C7">
              <w:rPr>
                <w:sz w:val="24"/>
                <w:szCs w:val="24"/>
              </w:rPr>
              <w:t>.</w:t>
            </w:r>
            <w:r w:rsidRPr="00E477C7">
              <w:rPr>
                <w:sz w:val="24"/>
                <w:szCs w:val="24"/>
              </w:rPr>
              <w:t>副研究員級：</w:t>
            </w:r>
            <w:r w:rsidRPr="00E477C7">
              <w:rPr>
                <w:rFonts w:hint="eastAsia"/>
                <w:sz w:val="24"/>
                <w:szCs w:val="24"/>
              </w:rPr>
              <w:t>以每月</w:t>
            </w:r>
            <w:r w:rsidRPr="00E477C7">
              <w:rPr>
                <w:rFonts w:hint="eastAsia"/>
                <w:sz w:val="24"/>
                <w:szCs w:val="24"/>
              </w:rPr>
              <w:t>85</w:t>
            </w:r>
            <w:r w:rsidRPr="00E477C7">
              <w:rPr>
                <w:sz w:val="24"/>
                <w:szCs w:val="24"/>
              </w:rPr>
              <w:t>,</w:t>
            </w:r>
            <w:r w:rsidRPr="00E477C7">
              <w:rPr>
                <w:rFonts w:hint="eastAsia"/>
                <w:sz w:val="24"/>
                <w:szCs w:val="24"/>
              </w:rPr>
              <w:t>100</w:t>
            </w:r>
            <w:r w:rsidRPr="00E477C7">
              <w:rPr>
                <w:sz w:val="24"/>
                <w:szCs w:val="24"/>
              </w:rPr>
              <w:t>元</w:t>
            </w:r>
            <w:r w:rsidRPr="00E477C7">
              <w:rPr>
                <w:rFonts w:hint="eastAsia"/>
                <w:sz w:val="24"/>
                <w:szCs w:val="24"/>
              </w:rPr>
              <w:t>為編列標準。</w:t>
            </w:r>
          </w:p>
          <w:p w14:paraId="4349F16C" w14:textId="77777777" w:rsidR="00E477C7" w:rsidRPr="00E477C7" w:rsidRDefault="00E477C7" w:rsidP="00E477C7">
            <w:pPr>
              <w:overflowPunct w:val="0"/>
              <w:autoSpaceDE w:val="0"/>
              <w:autoSpaceDN w:val="0"/>
              <w:spacing w:line="400" w:lineRule="exact"/>
              <w:ind w:left="238" w:hangingChars="99" w:hanging="238"/>
              <w:rPr>
                <w:sz w:val="24"/>
                <w:szCs w:val="24"/>
              </w:rPr>
            </w:pPr>
            <w:r w:rsidRPr="00E477C7">
              <w:rPr>
                <w:rFonts w:hint="eastAsia"/>
                <w:sz w:val="24"/>
                <w:szCs w:val="24"/>
              </w:rPr>
              <w:t>4</w:t>
            </w:r>
            <w:r w:rsidRPr="00E477C7">
              <w:rPr>
                <w:sz w:val="24"/>
                <w:szCs w:val="24"/>
              </w:rPr>
              <w:t>.</w:t>
            </w:r>
            <w:r w:rsidRPr="00E477C7">
              <w:rPr>
                <w:sz w:val="24"/>
                <w:szCs w:val="24"/>
              </w:rPr>
              <w:t>助理研究員級：</w:t>
            </w:r>
            <w:r w:rsidRPr="00E477C7">
              <w:rPr>
                <w:rFonts w:hint="eastAsia"/>
                <w:sz w:val="24"/>
                <w:szCs w:val="24"/>
              </w:rPr>
              <w:t>以每月</w:t>
            </w:r>
            <w:r w:rsidRPr="00E477C7">
              <w:rPr>
                <w:rFonts w:hint="eastAsia"/>
                <w:sz w:val="24"/>
                <w:szCs w:val="24"/>
              </w:rPr>
              <w:t>61</w:t>
            </w:r>
            <w:r w:rsidRPr="00E477C7">
              <w:rPr>
                <w:sz w:val="24"/>
                <w:szCs w:val="24"/>
              </w:rPr>
              <w:t>,</w:t>
            </w:r>
            <w:r w:rsidRPr="00E477C7">
              <w:rPr>
                <w:rFonts w:hint="eastAsia"/>
                <w:sz w:val="24"/>
                <w:szCs w:val="24"/>
              </w:rPr>
              <w:t>000</w:t>
            </w:r>
            <w:r w:rsidRPr="00E477C7">
              <w:rPr>
                <w:sz w:val="24"/>
                <w:szCs w:val="24"/>
              </w:rPr>
              <w:t>元</w:t>
            </w:r>
            <w:r w:rsidRPr="00E477C7">
              <w:rPr>
                <w:rFonts w:hint="eastAsia"/>
                <w:sz w:val="24"/>
                <w:szCs w:val="24"/>
              </w:rPr>
              <w:t>為編列標準。</w:t>
            </w:r>
          </w:p>
          <w:p w14:paraId="06BFA1F4" w14:textId="77777777" w:rsidR="00E477C7" w:rsidRPr="00E477C7" w:rsidRDefault="00E477C7" w:rsidP="00E477C7">
            <w:pPr>
              <w:pStyle w:val="af1"/>
              <w:overflowPunct w:val="0"/>
              <w:autoSpaceDE w:val="0"/>
              <w:autoSpaceDN w:val="0"/>
              <w:spacing w:line="440" w:lineRule="atLeast"/>
              <w:ind w:left="260" w:right="57" w:hangingChars="100" w:hanging="260"/>
              <w:rPr>
                <w:spacing w:val="0"/>
                <w:sz w:val="24"/>
                <w:szCs w:val="24"/>
              </w:rPr>
            </w:pPr>
            <w:r w:rsidRPr="00E477C7">
              <w:rPr>
                <w:rFonts w:hint="eastAsia"/>
                <w:sz w:val="24"/>
                <w:szCs w:val="24"/>
              </w:rPr>
              <w:t>5</w:t>
            </w:r>
            <w:r w:rsidRPr="00E477C7">
              <w:rPr>
                <w:sz w:val="24"/>
                <w:szCs w:val="24"/>
              </w:rPr>
              <w:t>.</w:t>
            </w:r>
            <w:r w:rsidRPr="00E477C7">
              <w:rPr>
                <w:sz w:val="24"/>
                <w:szCs w:val="24"/>
              </w:rPr>
              <w:t>研究助理級：</w:t>
            </w:r>
            <w:r w:rsidRPr="00E477C7">
              <w:rPr>
                <w:rFonts w:hint="eastAsia"/>
                <w:sz w:val="24"/>
                <w:szCs w:val="24"/>
              </w:rPr>
              <w:t>以每月</w:t>
            </w:r>
            <w:r w:rsidRPr="00E477C7">
              <w:rPr>
                <w:rFonts w:hint="eastAsia"/>
                <w:sz w:val="24"/>
                <w:szCs w:val="24"/>
              </w:rPr>
              <w:t>42</w:t>
            </w:r>
            <w:r w:rsidRPr="00E477C7">
              <w:rPr>
                <w:sz w:val="24"/>
                <w:szCs w:val="24"/>
              </w:rPr>
              <w:t>,</w:t>
            </w:r>
            <w:r w:rsidRPr="00E477C7">
              <w:rPr>
                <w:rFonts w:hint="eastAsia"/>
                <w:sz w:val="24"/>
                <w:szCs w:val="24"/>
              </w:rPr>
              <w:t>100</w:t>
            </w:r>
            <w:r w:rsidRPr="00E477C7">
              <w:rPr>
                <w:sz w:val="24"/>
                <w:szCs w:val="24"/>
              </w:rPr>
              <w:t>元</w:t>
            </w:r>
            <w:r w:rsidRPr="00E477C7">
              <w:rPr>
                <w:rFonts w:hint="eastAsia"/>
                <w:sz w:val="24"/>
                <w:szCs w:val="24"/>
              </w:rPr>
              <w:t>為編列標準。</w:t>
            </w:r>
          </w:p>
        </w:tc>
        <w:tc>
          <w:tcPr>
            <w:tcW w:w="3685" w:type="dxa"/>
          </w:tcPr>
          <w:p w14:paraId="00B4C40B" w14:textId="77777777" w:rsidR="00E477C7" w:rsidRPr="00E477C7" w:rsidRDefault="00E477C7" w:rsidP="00E477C7">
            <w:pPr>
              <w:pStyle w:val="af1"/>
              <w:overflowPunct w:val="0"/>
              <w:autoSpaceDE w:val="0"/>
              <w:autoSpaceDN w:val="0"/>
              <w:spacing w:line="440" w:lineRule="atLeast"/>
              <w:ind w:left="214" w:right="57" w:hangingChars="89" w:hanging="214"/>
              <w:rPr>
                <w:spacing w:val="0"/>
                <w:sz w:val="24"/>
                <w:szCs w:val="24"/>
              </w:rPr>
            </w:pPr>
            <w:r w:rsidRPr="00E477C7">
              <w:rPr>
                <w:spacing w:val="0"/>
                <w:sz w:val="24"/>
                <w:szCs w:val="24"/>
              </w:rPr>
              <w:t>1.</w:t>
            </w:r>
            <w:r w:rsidRPr="00E477C7">
              <w:rPr>
                <w:spacing w:val="0"/>
                <w:sz w:val="24"/>
                <w:szCs w:val="24"/>
              </w:rPr>
              <w:t>專任研究人員指由受委託單位編制內正式僱用，且在該單位支領全薪之人員擔任者，故應於計畫書中列明不同研究人員參與該委辦計畫所貢獻之時間，並按其投入各該委辦計畫之工作時間</w:t>
            </w:r>
            <w:proofErr w:type="gramStart"/>
            <w:r w:rsidRPr="00E477C7">
              <w:rPr>
                <w:spacing w:val="0"/>
                <w:sz w:val="24"/>
                <w:szCs w:val="24"/>
              </w:rPr>
              <w:t>比例攤計人事</w:t>
            </w:r>
            <w:proofErr w:type="gramEnd"/>
            <w:r w:rsidRPr="00E477C7">
              <w:rPr>
                <w:spacing w:val="0"/>
                <w:sz w:val="24"/>
                <w:szCs w:val="24"/>
              </w:rPr>
              <w:t>費。</w:t>
            </w:r>
          </w:p>
          <w:p w14:paraId="31D18887" w14:textId="77777777" w:rsidR="00E477C7" w:rsidRPr="00E477C7" w:rsidRDefault="00E477C7" w:rsidP="00E477C7">
            <w:pPr>
              <w:pStyle w:val="af1"/>
              <w:overflowPunct w:val="0"/>
              <w:autoSpaceDE w:val="0"/>
              <w:autoSpaceDN w:val="0"/>
              <w:spacing w:line="440" w:lineRule="atLeast"/>
              <w:ind w:left="214" w:right="57" w:hangingChars="89" w:hanging="214"/>
              <w:rPr>
                <w:spacing w:val="0"/>
                <w:sz w:val="24"/>
                <w:szCs w:val="24"/>
              </w:rPr>
            </w:pPr>
            <w:r w:rsidRPr="00E477C7">
              <w:rPr>
                <w:spacing w:val="0"/>
                <w:sz w:val="24"/>
                <w:szCs w:val="24"/>
              </w:rPr>
              <w:t>2.</w:t>
            </w:r>
            <w:r w:rsidRPr="00E477C7">
              <w:rPr>
                <w:spacing w:val="0"/>
                <w:sz w:val="24"/>
                <w:szCs w:val="24"/>
              </w:rPr>
              <w:t>所列標準內含薪資、獎金、</w:t>
            </w:r>
            <w:r w:rsidRPr="00E477C7">
              <w:rPr>
                <w:rFonts w:hint="eastAsia"/>
                <w:spacing w:val="0"/>
                <w:sz w:val="24"/>
                <w:szCs w:val="24"/>
              </w:rPr>
              <w:t>退休、保險及其他福利等。</w:t>
            </w:r>
          </w:p>
        </w:tc>
      </w:tr>
      <w:tr w:rsidR="00E477C7" w:rsidRPr="002C5527" w14:paraId="621D1D65" w14:textId="77777777" w:rsidTr="00B25F5A">
        <w:tc>
          <w:tcPr>
            <w:tcW w:w="2410" w:type="dxa"/>
          </w:tcPr>
          <w:p w14:paraId="24EEB499" w14:textId="77777777" w:rsidR="00E477C7" w:rsidRPr="00E477C7" w:rsidRDefault="00E477C7" w:rsidP="00E477C7">
            <w:pPr>
              <w:overflowPunct w:val="0"/>
              <w:autoSpaceDE w:val="0"/>
              <w:autoSpaceDN w:val="0"/>
              <w:spacing w:line="440" w:lineRule="atLeast"/>
              <w:ind w:left="468" w:right="57" w:hangingChars="195" w:hanging="468"/>
              <w:rPr>
                <w:sz w:val="24"/>
                <w:szCs w:val="24"/>
              </w:rPr>
            </w:pPr>
            <w:r w:rsidRPr="00E477C7">
              <w:rPr>
                <w:rFonts w:hint="eastAsia"/>
                <w:sz w:val="24"/>
                <w:szCs w:val="24"/>
              </w:rPr>
              <w:t>二、兼任研究人員費</w:t>
            </w:r>
          </w:p>
        </w:tc>
        <w:tc>
          <w:tcPr>
            <w:tcW w:w="3544" w:type="dxa"/>
          </w:tcPr>
          <w:p w14:paraId="749315C4" w14:textId="77777777" w:rsidR="00E477C7" w:rsidRPr="00E477C7" w:rsidRDefault="00E477C7" w:rsidP="00E477C7">
            <w:pPr>
              <w:overflowPunct w:val="0"/>
              <w:autoSpaceDE w:val="0"/>
              <w:autoSpaceDN w:val="0"/>
              <w:spacing w:line="400" w:lineRule="exact"/>
              <w:ind w:left="190" w:hangingChars="79" w:hanging="190"/>
              <w:rPr>
                <w:sz w:val="24"/>
                <w:szCs w:val="24"/>
              </w:rPr>
            </w:pPr>
            <w:r w:rsidRPr="00E477C7">
              <w:rPr>
                <w:sz w:val="24"/>
                <w:szCs w:val="24"/>
              </w:rPr>
              <w:t>1.</w:t>
            </w:r>
            <w:r w:rsidRPr="00E477C7">
              <w:rPr>
                <w:sz w:val="24"/>
                <w:szCs w:val="24"/>
              </w:rPr>
              <w:t>計畫主持人：</w:t>
            </w:r>
            <w:r w:rsidRPr="00E477C7">
              <w:rPr>
                <w:rFonts w:hint="eastAsia"/>
                <w:sz w:val="24"/>
                <w:szCs w:val="24"/>
              </w:rPr>
              <w:t>以每月</w:t>
            </w:r>
            <w:r w:rsidRPr="00E477C7">
              <w:rPr>
                <w:sz w:val="24"/>
                <w:szCs w:val="24"/>
              </w:rPr>
              <w:t>2</w:t>
            </w:r>
            <w:r w:rsidRPr="00E477C7">
              <w:rPr>
                <w:rFonts w:hint="eastAsia"/>
                <w:sz w:val="24"/>
                <w:szCs w:val="24"/>
              </w:rPr>
              <w:t>7</w:t>
            </w:r>
            <w:r w:rsidRPr="00E477C7">
              <w:rPr>
                <w:sz w:val="24"/>
                <w:szCs w:val="24"/>
              </w:rPr>
              <w:t>,</w:t>
            </w:r>
            <w:r w:rsidRPr="00E477C7">
              <w:rPr>
                <w:rFonts w:hint="eastAsia"/>
                <w:sz w:val="24"/>
                <w:szCs w:val="24"/>
              </w:rPr>
              <w:t>060</w:t>
            </w:r>
            <w:r w:rsidRPr="00E477C7">
              <w:rPr>
                <w:sz w:val="24"/>
                <w:szCs w:val="24"/>
              </w:rPr>
              <w:t>元</w:t>
            </w:r>
            <w:r w:rsidRPr="00E477C7">
              <w:rPr>
                <w:rFonts w:hint="eastAsia"/>
                <w:sz w:val="24"/>
                <w:szCs w:val="24"/>
              </w:rPr>
              <w:t>為編列標準。</w:t>
            </w:r>
          </w:p>
          <w:p w14:paraId="49B6E548" w14:textId="77777777" w:rsidR="00E477C7" w:rsidRPr="00E477C7" w:rsidRDefault="00E477C7" w:rsidP="00E477C7">
            <w:pPr>
              <w:overflowPunct w:val="0"/>
              <w:autoSpaceDE w:val="0"/>
              <w:autoSpaceDN w:val="0"/>
              <w:spacing w:line="400" w:lineRule="exact"/>
              <w:ind w:left="202" w:hangingChars="84" w:hanging="202"/>
              <w:rPr>
                <w:sz w:val="24"/>
                <w:szCs w:val="24"/>
              </w:rPr>
            </w:pPr>
            <w:r w:rsidRPr="00E477C7">
              <w:rPr>
                <w:rFonts w:hint="eastAsia"/>
                <w:sz w:val="24"/>
                <w:szCs w:val="24"/>
              </w:rPr>
              <w:t>2</w:t>
            </w:r>
            <w:r w:rsidRPr="00E477C7">
              <w:rPr>
                <w:sz w:val="24"/>
                <w:szCs w:val="24"/>
              </w:rPr>
              <w:t>.</w:t>
            </w:r>
            <w:r w:rsidRPr="00E477C7">
              <w:rPr>
                <w:sz w:val="24"/>
                <w:szCs w:val="24"/>
              </w:rPr>
              <w:t>研究員級：</w:t>
            </w:r>
            <w:r w:rsidRPr="00E477C7">
              <w:rPr>
                <w:rFonts w:hint="eastAsia"/>
                <w:sz w:val="24"/>
                <w:szCs w:val="24"/>
              </w:rPr>
              <w:t>以每月</w:t>
            </w:r>
            <w:r w:rsidRPr="00E477C7">
              <w:rPr>
                <w:sz w:val="24"/>
                <w:szCs w:val="24"/>
              </w:rPr>
              <w:t>20,815</w:t>
            </w:r>
            <w:r w:rsidRPr="00E477C7">
              <w:rPr>
                <w:sz w:val="24"/>
                <w:szCs w:val="24"/>
              </w:rPr>
              <w:t>元</w:t>
            </w:r>
            <w:r w:rsidRPr="00E477C7">
              <w:rPr>
                <w:rFonts w:hint="eastAsia"/>
                <w:sz w:val="24"/>
                <w:szCs w:val="24"/>
              </w:rPr>
              <w:t>為編列標準。</w:t>
            </w:r>
          </w:p>
          <w:p w14:paraId="0886D659" w14:textId="77777777" w:rsidR="00E477C7" w:rsidRPr="00E477C7" w:rsidRDefault="00E477C7" w:rsidP="00E477C7">
            <w:pPr>
              <w:overflowPunct w:val="0"/>
              <w:autoSpaceDE w:val="0"/>
              <w:autoSpaceDN w:val="0"/>
              <w:spacing w:line="400" w:lineRule="exact"/>
              <w:ind w:left="202" w:hangingChars="84" w:hanging="202"/>
              <w:rPr>
                <w:sz w:val="24"/>
                <w:szCs w:val="24"/>
              </w:rPr>
            </w:pPr>
            <w:r w:rsidRPr="00E477C7">
              <w:rPr>
                <w:rFonts w:hint="eastAsia"/>
                <w:sz w:val="24"/>
                <w:szCs w:val="24"/>
              </w:rPr>
              <w:t>3</w:t>
            </w:r>
            <w:r w:rsidRPr="00E477C7">
              <w:rPr>
                <w:sz w:val="24"/>
                <w:szCs w:val="24"/>
              </w:rPr>
              <w:t>.</w:t>
            </w:r>
            <w:r w:rsidRPr="00E477C7">
              <w:rPr>
                <w:sz w:val="24"/>
                <w:szCs w:val="24"/>
              </w:rPr>
              <w:t>副研究員級：</w:t>
            </w:r>
            <w:r w:rsidRPr="00E477C7">
              <w:rPr>
                <w:rFonts w:hint="eastAsia"/>
                <w:sz w:val="24"/>
                <w:szCs w:val="24"/>
              </w:rPr>
              <w:t>以每月</w:t>
            </w:r>
            <w:r w:rsidRPr="00E477C7">
              <w:rPr>
                <w:sz w:val="24"/>
                <w:szCs w:val="24"/>
              </w:rPr>
              <w:t>17,010</w:t>
            </w:r>
            <w:r w:rsidRPr="00E477C7">
              <w:rPr>
                <w:sz w:val="24"/>
                <w:szCs w:val="24"/>
              </w:rPr>
              <w:t>元</w:t>
            </w:r>
            <w:r w:rsidRPr="00E477C7">
              <w:rPr>
                <w:rFonts w:hint="eastAsia"/>
                <w:sz w:val="24"/>
                <w:szCs w:val="24"/>
              </w:rPr>
              <w:t>為編列標準。</w:t>
            </w:r>
          </w:p>
          <w:p w14:paraId="37D9C9FB" w14:textId="77777777" w:rsidR="00E477C7" w:rsidRPr="00E477C7" w:rsidRDefault="00E477C7" w:rsidP="00E477C7">
            <w:pPr>
              <w:overflowPunct w:val="0"/>
              <w:autoSpaceDE w:val="0"/>
              <w:autoSpaceDN w:val="0"/>
              <w:spacing w:line="400" w:lineRule="exact"/>
              <w:ind w:left="223" w:hangingChars="93" w:hanging="223"/>
              <w:rPr>
                <w:sz w:val="24"/>
                <w:szCs w:val="24"/>
              </w:rPr>
            </w:pPr>
            <w:r w:rsidRPr="00E477C7">
              <w:rPr>
                <w:rFonts w:hint="eastAsia"/>
                <w:sz w:val="24"/>
                <w:szCs w:val="24"/>
              </w:rPr>
              <w:t>4</w:t>
            </w:r>
            <w:r w:rsidRPr="00E477C7">
              <w:rPr>
                <w:sz w:val="24"/>
                <w:szCs w:val="24"/>
              </w:rPr>
              <w:t>.</w:t>
            </w:r>
            <w:r w:rsidRPr="00E477C7">
              <w:rPr>
                <w:sz w:val="24"/>
                <w:szCs w:val="24"/>
              </w:rPr>
              <w:t>助理研究員級：</w:t>
            </w:r>
            <w:r w:rsidRPr="00E477C7">
              <w:rPr>
                <w:rFonts w:hint="eastAsia"/>
                <w:sz w:val="24"/>
                <w:szCs w:val="24"/>
              </w:rPr>
              <w:t>以每月</w:t>
            </w:r>
            <w:r w:rsidRPr="00E477C7">
              <w:rPr>
                <w:sz w:val="24"/>
                <w:szCs w:val="24"/>
              </w:rPr>
              <w:t>11,040</w:t>
            </w:r>
            <w:r w:rsidRPr="00E477C7">
              <w:rPr>
                <w:sz w:val="24"/>
                <w:szCs w:val="24"/>
              </w:rPr>
              <w:t>元</w:t>
            </w:r>
            <w:r w:rsidRPr="00E477C7">
              <w:rPr>
                <w:rFonts w:hint="eastAsia"/>
                <w:sz w:val="24"/>
                <w:szCs w:val="24"/>
              </w:rPr>
              <w:t>為編列標準。</w:t>
            </w:r>
          </w:p>
          <w:p w14:paraId="39267E1F" w14:textId="77777777" w:rsidR="00E477C7" w:rsidRPr="00E477C7" w:rsidRDefault="00E477C7" w:rsidP="00E477C7">
            <w:pPr>
              <w:pStyle w:val="af1"/>
              <w:overflowPunct w:val="0"/>
              <w:autoSpaceDE w:val="0"/>
              <w:autoSpaceDN w:val="0"/>
              <w:spacing w:line="440" w:lineRule="atLeast"/>
              <w:ind w:left="205" w:right="57" w:hangingChars="79" w:hanging="205"/>
              <w:rPr>
                <w:spacing w:val="0"/>
                <w:sz w:val="24"/>
                <w:szCs w:val="24"/>
              </w:rPr>
            </w:pPr>
            <w:r w:rsidRPr="00E477C7">
              <w:rPr>
                <w:rFonts w:hint="eastAsia"/>
                <w:sz w:val="24"/>
                <w:szCs w:val="24"/>
              </w:rPr>
              <w:t>5</w:t>
            </w:r>
            <w:r w:rsidRPr="00E477C7">
              <w:rPr>
                <w:sz w:val="24"/>
                <w:szCs w:val="24"/>
              </w:rPr>
              <w:t>.</w:t>
            </w:r>
            <w:r w:rsidRPr="00E477C7">
              <w:rPr>
                <w:sz w:val="24"/>
                <w:szCs w:val="24"/>
              </w:rPr>
              <w:t>研究助理級：</w:t>
            </w:r>
            <w:r w:rsidRPr="00E477C7">
              <w:rPr>
                <w:rFonts w:hint="eastAsia"/>
                <w:sz w:val="24"/>
                <w:szCs w:val="24"/>
              </w:rPr>
              <w:t>以每月</w:t>
            </w:r>
            <w:r w:rsidRPr="00E477C7">
              <w:rPr>
                <w:sz w:val="24"/>
                <w:szCs w:val="24"/>
              </w:rPr>
              <w:t>7,500</w:t>
            </w:r>
            <w:r w:rsidRPr="00E477C7">
              <w:rPr>
                <w:sz w:val="24"/>
                <w:szCs w:val="24"/>
              </w:rPr>
              <w:t>元</w:t>
            </w:r>
            <w:r w:rsidRPr="00E477C7">
              <w:rPr>
                <w:rFonts w:hint="eastAsia"/>
                <w:sz w:val="24"/>
                <w:szCs w:val="24"/>
              </w:rPr>
              <w:t>為編列標準。</w:t>
            </w:r>
          </w:p>
        </w:tc>
        <w:tc>
          <w:tcPr>
            <w:tcW w:w="3685" w:type="dxa"/>
          </w:tcPr>
          <w:p w14:paraId="14C1403C" w14:textId="77777777" w:rsidR="00E477C7" w:rsidRPr="00E477C7" w:rsidRDefault="00E477C7" w:rsidP="00E477C7">
            <w:pPr>
              <w:pStyle w:val="af1"/>
              <w:overflowPunct w:val="0"/>
              <w:autoSpaceDE w:val="0"/>
              <w:autoSpaceDN w:val="0"/>
              <w:spacing w:line="400" w:lineRule="atLeast"/>
              <w:ind w:left="288" w:right="57" w:firstLine="0"/>
              <w:rPr>
                <w:spacing w:val="0"/>
                <w:sz w:val="24"/>
                <w:szCs w:val="24"/>
              </w:rPr>
            </w:pPr>
            <w:r w:rsidRPr="00E477C7">
              <w:rPr>
                <w:spacing w:val="0"/>
                <w:sz w:val="24"/>
                <w:szCs w:val="24"/>
              </w:rPr>
              <w:t>兼任研究人員指由受委託單位非編制內僱用，僅在該單位支領部分薪資之人員擔任者，應按其投入各該委辦計畫之工作時間</w:t>
            </w:r>
            <w:proofErr w:type="gramStart"/>
            <w:r w:rsidRPr="00E477C7">
              <w:rPr>
                <w:spacing w:val="0"/>
                <w:sz w:val="24"/>
                <w:szCs w:val="24"/>
              </w:rPr>
              <w:t>比例攤計人事</w:t>
            </w:r>
            <w:proofErr w:type="gramEnd"/>
            <w:r w:rsidRPr="00E477C7">
              <w:rPr>
                <w:spacing w:val="0"/>
                <w:sz w:val="24"/>
                <w:szCs w:val="24"/>
              </w:rPr>
              <w:t>費，</w:t>
            </w:r>
            <w:r w:rsidRPr="00E477C7">
              <w:rPr>
                <w:rFonts w:hint="eastAsia"/>
                <w:spacing w:val="0"/>
                <w:sz w:val="24"/>
                <w:szCs w:val="24"/>
              </w:rPr>
              <w:t>其年酬勞以每月酬勞乘以十二</w:t>
            </w:r>
            <w:proofErr w:type="gramStart"/>
            <w:r w:rsidRPr="00E477C7">
              <w:rPr>
                <w:rFonts w:hint="eastAsia"/>
                <w:spacing w:val="0"/>
                <w:sz w:val="24"/>
                <w:szCs w:val="24"/>
              </w:rPr>
              <w:t>個</w:t>
            </w:r>
            <w:proofErr w:type="gramEnd"/>
            <w:r w:rsidRPr="00E477C7">
              <w:rPr>
                <w:rFonts w:hint="eastAsia"/>
                <w:spacing w:val="0"/>
                <w:sz w:val="24"/>
                <w:szCs w:val="24"/>
              </w:rPr>
              <w:t>月計算</w:t>
            </w:r>
            <w:r w:rsidRPr="00E477C7">
              <w:rPr>
                <w:spacing w:val="0"/>
                <w:sz w:val="24"/>
                <w:szCs w:val="24"/>
              </w:rPr>
              <w:t>。</w:t>
            </w:r>
          </w:p>
          <w:p w14:paraId="54C9F086" w14:textId="77777777" w:rsidR="00E477C7" w:rsidRPr="00E477C7" w:rsidRDefault="00E477C7" w:rsidP="00E477C7">
            <w:pPr>
              <w:pStyle w:val="af1"/>
              <w:overflowPunct w:val="0"/>
              <w:autoSpaceDE w:val="0"/>
              <w:autoSpaceDN w:val="0"/>
              <w:spacing w:line="440" w:lineRule="atLeast"/>
              <w:ind w:left="310" w:right="57" w:hangingChars="129" w:hanging="310"/>
              <w:rPr>
                <w:spacing w:val="0"/>
                <w:sz w:val="24"/>
                <w:szCs w:val="24"/>
              </w:rPr>
            </w:pPr>
          </w:p>
        </w:tc>
      </w:tr>
    </w:tbl>
    <w:p w14:paraId="11FD87EE" w14:textId="77777777" w:rsidR="00A552B0" w:rsidRDefault="00A552B0" w:rsidP="00A552B0">
      <w:pPr>
        <w:overflowPunct w:val="0"/>
        <w:autoSpaceDE w:val="0"/>
        <w:autoSpaceDN w:val="0"/>
        <w:spacing w:line="560" w:lineRule="exact"/>
      </w:pPr>
      <w:r w:rsidRPr="00A552B0">
        <w:rPr>
          <w:rFonts w:hint="eastAsia"/>
        </w:rPr>
        <w:t>「經濟部及所屬機關委辦計畫預算編列基準」參考網站</w:t>
      </w:r>
    </w:p>
    <w:p w14:paraId="46547FF1" w14:textId="77777777" w:rsidR="0022750A" w:rsidRPr="00E477C7" w:rsidRDefault="00A552B0" w:rsidP="00A552B0">
      <w:pPr>
        <w:overflowPunct w:val="0"/>
        <w:autoSpaceDE w:val="0"/>
        <w:autoSpaceDN w:val="0"/>
        <w:spacing w:line="560" w:lineRule="exact"/>
      </w:pPr>
      <w:r w:rsidRPr="00A552B0">
        <w:rPr>
          <w:rFonts w:hint="eastAsia"/>
        </w:rPr>
        <w:t>(https://www.moea.gov.tw/mns/doa/content/ContentDesc.aspx?menu_id=4585)</w:t>
      </w:r>
      <w:r w:rsidRPr="00A552B0">
        <w:rPr>
          <w:rFonts w:hint="eastAsia"/>
        </w:rPr>
        <w:t>。</w:t>
      </w:r>
    </w:p>
    <w:p w14:paraId="32BD0928" w14:textId="77777777" w:rsidR="00AB6065" w:rsidRPr="00AB6065" w:rsidRDefault="00AB6065" w:rsidP="00253749">
      <w:pPr>
        <w:spacing w:line="20" w:lineRule="exact"/>
      </w:pPr>
    </w:p>
    <w:sectPr w:rsidR="00AB6065" w:rsidRPr="00AB6065" w:rsidSect="001532AD">
      <w:footerReference w:type="default" r:id="rId8"/>
      <w:pgSz w:w="11906" w:h="16838"/>
      <w:pgMar w:top="1134" w:right="1134" w:bottom="1134" w:left="1134" w:header="851" w:footer="992" w:gutter="0"/>
      <w:pgNumType w:start="1"/>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A44EE" w14:textId="77777777" w:rsidR="00AB30E0" w:rsidRDefault="00AB30E0" w:rsidP="00D3332D">
      <w:r>
        <w:separator/>
      </w:r>
    </w:p>
  </w:endnote>
  <w:endnote w:type="continuationSeparator" w:id="0">
    <w:p w14:paraId="5092B6A3" w14:textId="77777777" w:rsidR="00AB30E0" w:rsidRDefault="00AB30E0" w:rsidP="00D3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9378"/>
      <w:docPartObj>
        <w:docPartGallery w:val="Page Numbers (Bottom of Page)"/>
        <w:docPartUnique/>
      </w:docPartObj>
    </w:sdtPr>
    <w:sdtEndPr/>
    <w:sdtContent>
      <w:p w14:paraId="31075F37" w14:textId="2492CAF3" w:rsidR="00A55D0A" w:rsidRDefault="001F4768" w:rsidP="00866BC7">
        <w:pPr>
          <w:pStyle w:val="a7"/>
          <w:spacing w:line="240" w:lineRule="auto"/>
          <w:jc w:val="center"/>
        </w:pPr>
        <w:r>
          <w:fldChar w:fldCharType="begin"/>
        </w:r>
        <w:r w:rsidR="00A55D0A">
          <w:instrText>PAGE   \* MERGEFORMAT</w:instrText>
        </w:r>
        <w:r>
          <w:fldChar w:fldCharType="separate"/>
        </w:r>
        <w:r w:rsidR="002C481F" w:rsidRPr="002C481F">
          <w:rPr>
            <w:noProof/>
            <w:lang w:val="zh-TW"/>
          </w:rPr>
          <w:t>1</w:t>
        </w:r>
        <w:r>
          <w:rPr>
            <w:noProof/>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523FD" w14:textId="77777777" w:rsidR="00AB30E0" w:rsidRDefault="00AB30E0" w:rsidP="00D3332D">
      <w:r>
        <w:separator/>
      </w:r>
    </w:p>
  </w:footnote>
  <w:footnote w:type="continuationSeparator" w:id="0">
    <w:p w14:paraId="5D234FF6" w14:textId="77777777" w:rsidR="00AB30E0" w:rsidRDefault="00AB30E0" w:rsidP="00D33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61B63"/>
    <w:multiLevelType w:val="hybridMultilevel"/>
    <w:tmpl w:val="BC14C034"/>
    <w:lvl w:ilvl="0" w:tplc="9CDAEA8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037021"/>
    <w:multiLevelType w:val="hybridMultilevel"/>
    <w:tmpl w:val="F858101A"/>
    <w:lvl w:ilvl="0" w:tplc="9CDAEA8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DB45A0"/>
    <w:multiLevelType w:val="hybridMultilevel"/>
    <w:tmpl w:val="BD6089E8"/>
    <w:lvl w:ilvl="0" w:tplc="A07083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737788"/>
    <w:multiLevelType w:val="hybridMultilevel"/>
    <w:tmpl w:val="86247F8A"/>
    <w:lvl w:ilvl="0" w:tplc="232803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D14308"/>
    <w:multiLevelType w:val="hybridMultilevel"/>
    <w:tmpl w:val="8520BB4A"/>
    <w:lvl w:ilvl="0" w:tplc="9CDAEA8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A43516"/>
    <w:multiLevelType w:val="hybridMultilevel"/>
    <w:tmpl w:val="BAD4DC52"/>
    <w:lvl w:ilvl="0" w:tplc="C100B76C">
      <w:start w:val="1"/>
      <w:numFmt w:val="taiwaneseCountingThousand"/>
      <w:pStyle w:val="1"/>
      <w:lvlText w:val="%1、"/>
      <w:lvlJc w:val="left"/>
      <w:pPr>
        <w:ind w:left="4265"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555C75"/>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1725344"/>
    <w:multiLevelType w:val="hybridMultilevel"/>
    <w:tmpl w:val="448AEFF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9C3EFE"/>
    <w:multiLevelType w:val="hybridMultilevel"/>
    <w:tmpl w:val="BD3E8E40"/>
    <w:lvl w:ilvl="0" w:tplc="FB02309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DB454E"/>
    <w:multiLevelType w:val="hybridMultilevel"/>
    <w:tmpl w:val="4A30A0FE"/>
    <w:lvl w:ilvl="0" w:tplc="4EC0AB96">
      <w:start w:val="9"/>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6E737D"/>
    <w:multiLevelType w:val="multilevel"/>
    <w:tmpl w:val="3C2272AA"/>
    <w:lvl w:ilvl="0">
      <w:start w:val="7"/>
      <w:numFmt w:val="decimal"/>
      <w:lvlText w:val="%1."/>
      <w:lvlJc w:val="left"/>
      <w:pPr>
        <w:tabs>
          <w:tab w:val="num" w:pos="720"/>
        </w:tabs>
        <w:ind w:left="720" w:hanging="720"/>
      </w:pPr>
      <w:rPr>
        <w:rFonts w:hint="eastAsia"/>
        <w:color w:val="FF0000"/>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1" w15:restartNumberingAfterBreak="0">
    <w:nsid w:val="269C660A"/>
    <w:multiLevelType w:val="hybridMultilevel"/>
    <w:tmpl w:val="4A807190"/>
    <w:lvl w:ilvl="0" w:tplc="FB02309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7C6B75"/>
    <w:multiLevelType w:val="hybridMultilevel"/>
    <w:tmpl w:val="5A84F1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E44C70"/>
    <w:multiLevelType w:val="hybridMultilevel"/>
    <w:tmpl w:val="4044E362"/>
    <w:lvl w:ilvl="0" w:tplc="3FECBA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5C85CD9"/>
    <w:multiLevelType w:val="multilevel"/>
    <w:tmpl w:val="FDFE8830"/>
    <w:lvl w:ilvl="0">
      <w:start w:val="1"/>
      <w:numFmt w:val="decimal"/>
      <w:lvlText w:val="%1."/>
      <w:lvlJc w:val="left"/>
      <w:pPr>
        <w:tabs>
          <w:tab w:val="num" w:pos="3555"/>
        </w:tabs>
        <w:ind w:left="3555" w:hanging="720"/>
      </w:pPr>
      <w:rPr>
        <w:rFonts w:ascii="Times New Roman" w:eastAsia="標楷體" w:hAnsi="Times New Roman" w:cstheme="minorBidi"/>
        <w:color w:val="auto"/>
      </w:rPr>
    </w:lvl>
    <w:lvl w:ilvl="1">
      <w:start w:val="1"/>
      <w:numFmt w:val="decimal"/>
      <w:lvlText w:val="%2."/>
      <w:lvlJc w:val="left"/>
      <w:pPr>
        <w:tabs>
          <w:tab w:val="num" w:pos="4275"/>
        </w:tabs>
        <w:ind w:left="4275" w:hanging="720"/>
      </w:pPr>
    </w:lvl>
    <w:lvl w:ilvl="2">
      <w:start w:val="1"/>
      <w:numFmt w:val="decimal"/>
      <w:lvlText w:val="%3."/>
      <w:lvlJc w:val="left"/>
      <w:pPr>
        <w:tabs>
          <w:tab w:val="num" w:pos="4995"/>
        </w:tabs>
        <w:ind w:left="4995" w:hanging="720"/>
      </w:pPr>
    </w:lvl>
    <w:lvl w:ilvl="3">
      <w:start w:val="1"/>
      <w:numFmt w:val="decimal"/>
      <w:lvlText w:val="%4."/>
      <w:lvlJc w:val="left"/>
      <w:pPr>
        <w:tabs>
          <w:tab w:val="num" w:pos="5715"/>
        </w:tabs>
        <w:ind w:left="5715" w:hanging="720"/>
      </w:pPr>
    </w:lvl>
    <w:lvl w:ilvl="4">
      <w:start w:val="1"/>
      <w:numFmt w:val="decimal"/>
      <w:lvlText w:val="%5."/>
      <w:lvlJc w:val="left"/>
      <w:pPr>
        <w:tabs>
          <w:tab w:val="num" w:pos="6435"/>
        </w:tabs>
        <w:ind w:left="6435" w:hanging="720"/>
      </w:pPr>
    </w:lvl>
    <w:lvl w:ilvl="5">
      <w:start w:val="1"/>
      <w:numFmt w:val="decimal"/>
      <w:lvlText w:val="%6."/>
      <w:lvlJc w:val="left"/>
      <w:pPr>
        <w:tabs>
          <w:tab w:val="num" w:pos="7155"/>
        </w:tabs>
        <w:ind w:left="7155" w:hanging="720"/>
      </w:pPr>
    </w:lvl>
    <w:lvl w:ilvl="6">
      <w:start w:val="1"/>
      <w:numFmt w:val="decimal"/>
      <w:lvlText w:val="%7."/>
      <w:lvlJc w:val="left"/>
      <w:pPr>
        <w:tabs>
          <w:tab w:val="num" w:pos="7875"/>
        </w:tabs>
        <w:ind w:left="7875" w:hanging="720"/>
      </w:pPr>
    </w:lvl>
    <w:lvl w:ilvl="7">
      <w:start w:val="1"/>
      <w:numFmt w:val="decimal"/>
      <w:lvlText w:val="%8."/>
      <w:lvlJc w:val="left"/>
      <w:pPr>
        <w:tabs>
          <w:tab w:val="num" w:pos="8595"/>
        </w:tabs>
        <w:ind w:left="8595" w:hanging="720"/>
      </w:pPr>
    </w:lvl>
    <w:lvl w:ilvl="8">
      <w:start w:val="1"/>
      <w:numFmt w:val="decimal"/>
      <w:lvlText w:val="%9."/>
      <w:lvlJc w:val="left"/>
      <w:pPr>
        <w:tabs>
          <w:tab w:val="num" w:pos="9315"/>
        </w:tabs>
        <w:ind w:left="9315" w:hanging="720"/>
      </w:pPr>
    </w:lvl>
  </w:abstractNum>
  <w:abstractNum w:abstractNumId="15" w15:restartNumberingAfterBreak="0">
    <w:nsid w:val="46B0144F"/>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1753B0"/>
    <w:multiLevelType w:val="hybridMultilevel"/>
    <w:tmpl w:val="908CE074"/>
    <w:lvl w:ilvl="0" w:tplc="96A0EEE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9526FB6"/>
    <w:multiLevelType w:val="hybridMultilevel"/>
    <w:tmpl w:val="4A807190"/>
    <w:lvl w:ilvl="0" w:tplc="FB02309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A1803A3"/>
    <w:multiLevelType w:val="hybridMultilevel"/>
    <w:tmpl w:val="5AC4656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D653264"/>
    <w:multiLevelType w:val="hybridMultilevel"/>
    <w:tmpl w:val="B0F4FD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46002B7"/>
    <w:multiLevelType w:val="hybridMultilevel"/>
    <w:tmpl w:val="BC2C55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1531A4"/>
    <w:multiLevelType w:val="hybridMultilevel"/>
    <w:tmpl w:val="5C1AC276"/>
    <w:lvl w:ilvl="0" w:tplc="B36496B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9C622A9"/>
    <w:multiLevelType w:val="multilevel"/>
    <w:tmpl w:val="FDFE8830"/>
    <w:lvl w:ilvl="0">
      <w:start w:val="1"/>
      <w:numFmt w:val="decimal"/>
      <w:lvlText w:val="%1."/>
      <w:lvlJc w:val="left"/>
      <w:pPr>
        <w:tabs>
          <w:tab w:val="num" w:pos="3555"/>
        </w:tabs>
        <w:ind w:left="3555" w:hanging="720"/>
      </w:pPr>
      <w:rPr>
        <w:rFonts w:ascii="Times New Roman" w:eastAsia="標楷體" w:hAnsi="Times New Roman" w:cstheme="minorBidi"/>
        <w:color w:val="auto"/>
      </w:rPr>
    </w:lvl>
    <w:lvl w:ilvl="1">
      <w:start w:val="1"/>
      <w:numFmt w:val="decimal"/>
      <w:lvlText w:val="%2."/>
      <w:lvlJc w:val="left"/>
      <w:pPr>
        <w:tabs>
          <w:tab w:val="num" w:pos="4275"/>
        </w:tabs>
        <w:ind w:left="4275" w:hanging="720"/>
      </w:pPr>
    </w:lvl>
    <w:lvl w:ilvl="2">
      <w:start w:val="1"/>
      <w:numFmt w:val="decimal"/>
      <w:lvlText w:val="%3."/>
      <w:lvlJc w:val="left"/>
      <w:pPr>
        <w:tabs>
          <w:tab w:val="num" w:pos="4995"/>
        </w:tabs>
        <w:ind w:left="4995" w:hanging="720"/>
      </w:pPr>
    </w:lvl>
    <w:lvl w:ilvl="3">
      <w:start w:val="1"/>
      <w:numFmt w:val="decimal"/>
      <w:lvlText w:val="%4."/>
      <w:lvlJc w:val="left"/>
      <w:pPr>
        <w:tabs>
          <w:tab w:val="num" w:pos="5715"/>
        </w:tabs>
        <w:ind w:left="5715" w:hanging="720"/>
      </w:pPr>
    </w:lvl>
    <w:lvl w:ilvl="4">
      <w:start w:val="1"/>
      <w:numFmt w:val="decimal"/>
      <w:lvlText w:val="%5."/>
      <w:lvlJc w:val="left"/>
      <w:pPr>
        <w:tabs>
          <w:tab w:val="num" w:pos="6435"/>
        </w:tabs>
        <w:ind w:left="6435" w:hanging="720"/>
      </w:pPr>
    </w:lvl>
    <w:lvl w:ilvl="5">
      <w:start w:val="1"/>
      <w:numFmt w:val="decimal"/>
      <w:lvlText w:val="%6."/>
      <w:lvlJc w:val="left"/>
      <w:pPr>
        <w:tabs>
          <w:tab w:val="num" w:pos="7155"/>
        </w:tabs>
        <w:ind w:left="7155" w:hanging="720"/>
      </w:pPr>
    </w:lvl>
    <w:lvl w:ilvl="6">
      <w:start w:val="1"/>
      <w:numFmt w:val="decimal"/>
      <w:lvlText w:val="%7."/>
      <w:lvlJc w:val="left"/>
      <w:pPr>
        <w:tabs>
          <w:tab w:val="num" w:pos="7875"/>
        </w:tabs>
        <w:ind w:left="7875" w:hanging="720"/>
      </w:pPr>
    </w:lvl>
    <w:lvl w:ilvl="7">
      <w:start w:val="1"/>
      <w:numFmt w:val="decimal"/>
      <w:lvlText w:val="%8."/>
      <w:lvlJc w:val="left"/>
      <w:pPr>
        <w:tabs>
          <w:tab w:val="num" w:pos="8595"/>
        </w:tabs>
        <w:ind w:left="8595" w:hanging="720"/>
      </w:pPr>
    </w:lvl>
    <w:lvl w:ilvl="8">
      <w:start w:val="1"/>
      <w:numFmt w:val="decimal"/>
      <w:lvlText w:val="%9."/>
      <w:lvlJc w:val="left"/>
      <w:pPr>
        <w:tabs>
          <w:tab w:val="num" w:pos="9315"/>
        </w:tabs>
        <w:ind w:left="9315" w:hanging="720"/>
      </w:pPr>
    </w:lvl>
  </w:abstractNum>
  <w:abstractNum w:abstractNumId="23" w15:restartNumberingAfterBreak="0">
    <w:nsid w:val="6B5B5A0A"/>
    <w:multiLevelType w:val="multilevel"/>
    <w:tmpl w:val="03F40EE0"/>
    <w:lvl w:ilvl="0">
      <w:start w:val="1"/>
      <w:numFmt w:val="decimal"/>
      <w:lvlText w:val="(%1)"/>
      <w:lvlJc w:val="left"/>
      <w:pPr>
        <w:tabs>
          <w:tab w:val="num" w:pos="720"/>
        </w:tabs>
        <w:ind w:left="720" w:hanging="720"/>
      </w:pPr>
      <w:rPr>
        <w:rFonts w:hint="eastAsia"/>
        <w:color w:val="auto"/>
        <w:sz w:val="28"/>
        <w:szCs w:val="2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FC478E"/>
    <w:multiLevelType w:val="multilevel"/>
    <w:tmpl w:val="FDFE8830"/>
    <w:lvl w:ilvl="0">
      <w:start w:val="1"/>
      <w:numFmt w:val="decimal"/>
      <w:lvlText w:val="%1."/>
      <w:lvlJc w:val="left"/>
      <w:pPr>
        <w:tabs>
          <w:tab w:val="num" w:pos="3555"/>
        </w:tabs>
        <w:ind w:left="3555" w:hanging="720"/>
      </w:pPr>
      <w:rPr>
        <w:rFonts w:ascii="Times New Roman" w:eastAsia="標楷體" w:hAnsi="Times New Roman" w:cstheme="minorBidi"/>
        <w:color w:val="auto"/>
      </w:rPr>
    </w:lvl>
    <w:lvl w:ilvl="1">
      <w:start w:val="1"/>
      <w:numFmt w:val="decimal"/>
      <w:lvlText w:val="%2."/>
      <w:lvlJc w:val="left"/>
      <w:pPr>
        <w:tabs>
          <w:tab w:val="num" w:pos="4275"/>
        </w:tabs>
        <w:ind w:left="4275" w:hanging="720"/>
      </w:pPr>
    </w:lvl>
    <w:lvl w:ilvl="2">
      <w:start w:val="1"/>
      <w:numFmt w:val="decimal"/>
      <w:lvlText w:val="%3."/>
      <w:lvlJc w:val="left"/>
      <w:pPr>
        <w:tabs>
          <w:tab w:val="num" w:pos="4995"/>
        </w:tabs>
        <w:ind w:left="4995" w:hanging="720"/>
      </w:pPr>
    </w:lvl>
    <w:lvl w:ilvl="3">
      <w:start w:val="1"/>
      <w:numFmt w:val="decimal"/>
      <w:lvlText w:val="%4."/>
      <w:lvlJc w:val="left"/>
      <w:pPr>
        <w:tabs>
          <w:tab w:val="num" w:pos="5715"/>
        </w:tabs>
        <w:ind w:left="5715" w:hanging="720"/>
      </w:pPr>
    </w:lvl>
    <w:lvl w:ilvl="4">
      <w:start w:val="1"/>
      <w:numFmt w:val="decimal"/>
      <w:lvlText w:val="%5."/>
      <w:lvlJc w:val="left"/>
      <w:pPr>
        <w:tabs>
          <w:tab w:val="num" w:pos="6435"/>
        </w:tabs>
        <w:ind w:left="6435" w:hanging="720"/>
      </w:pPr>
    </w:lvl>
    <w:lvl w:ilvl="5">
      <w:start w:val="1"/>
      <w:numFmt w:val="decimal"/>
      <w:lvlText w:val="%6."/>
      <w:lvlJc w:val="left"/>
      <w:pPr>
        <w:tabs>
          <w:tab w:val="num" w:pos="7155"/>
        </w:tabs>
        <w:ind w:left="7155" w:hanging="720"/>
      </w:pPr>
    </w:lvl>
    <w:lvl w:ilvl="6">
      <w:start w:val="1"/>
      <w:numFmt w:val="decimal"/>
      <w:lvlText w:val="%7."/>
      <w:lvlJc w:val="left"/>
      <w:pPr>
        <w:tabs>
          <w:tab w:val="num" w:pos="7875"/>
        </w:tabs>
        <w:ind w:left="7875" w:hanging="720"/>
      </w:pPr>
    </w:lvl>
    <w:lvl w:ilvl="7">
      <w:start w:val="1"/>
      <w:numFmt w:val="decimal"/>
      <w:lvlText w:val="%8."/>
      <w:lvlJc w:val="left"/>
      <w:pPr>
        <w:tabs>
          <w:tab w:val="num" w:pos="8595"/>
        </w:tabs>
        <w:ind w:left="8595" w:hanging="720"/>
      </w:pPr>
    </w:lvl>
    <w:lvl w:ilvl="8">
      <w:start w:val="1"/>
      <w:numFmt w:val="decimal"/>
      <w:lvlText w:val="%9."/>
      <w:lvlJc w:val="left"/>
      <w:pPr>
        <w:tabs>
          <w:tab w:val="num" w:pos="9315"/>
        </w:tabs>
        <w:ind w:left="9315" w:hanging="720"/>
      </w:pPr>
    </w:lvl>
  </w:abstractNum>
  <w:abstractNum w:abstractNumId="25" w15:restartNumberingAfterBreak="0">
    <w:nsid w:val="74EA7781"/>
    <w:multiLevelType w:val="hybridMultilevel"/>
    <w:tmpl w:val="EA22AAAE"/>
    <w:lvl w:ilvl="0" w:tplc="129893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C940DA1"/>
    <w:multiLevelType w:val="multilevel"/>
    <w:tmpl w:val="FDFE8830"/>
    <w:lvl w:ilvl="0">
      <w:start w:val="1"/>
      <w:numFmt w:val="decimal"/>
      <w:lvlText w:val="%1."/>
      <w:lvlJc w:val="left"/>
      <w:pPr>
        <w:tabs>
          <w:tab w:val="num" w:pos="3555"/>
        </w:tabs>
        <w:ind w:left="3555" w:hanging="720"/>
      </w:pPr>
      <w:rPr>
        <w:rFonts w:ascii="Times New Roman" w:eastAsia="標楷體" w:hAnsi="Times New Roman" w:cstheme="minorBidi"/>
        <w:color w:val="auto"/>
      </w:rPr>
    </w:lvl>
    <w:lvl w:ilvl="1">
      <w:start w:val="1"/>
      <w:numFmt w:val="decimal"/>
      <w:lvlText w:val="%2."/>
      <w:lvlJc w:val="left"/>
      <w:pPr>
        <w:tabs>
          <w:tab w:val="num" w:pos="4275"/>
        </w:tabs>
        <w:ind w:left="4275" w:hanging="720"/>
      </w:pPr>
    </w:lvl>
    <w:lvl w:ilvl="2">
      <w:start w:val="1"/>
      <w:numFmt w:val="decimal"/>
      <w:lvlText w:val="%3."/>
      <w:lvlJc w:val="left"/>
      <w:pPr>
        <w:tabs>
          <w:tab w:val="num" w:pos="4995"/>
        </w:tabs>
        <w:ind w:left="4995" w:hanging="720"/>
      </w:pPr>
    </w:lvl>
    <w:lvl w:ilvl="3">
      <w:start w:val="1"/>
      <w:numFmt w:val="decimal"/>
      <w:lvlText w:val="%4."/>
      <w:lvlJc w:val="left"/>
      <w:pPr>
        <w:tabs>
          <w:tab w:val="num" w:pos="5715"/>
        </w:tabs>
        <w:ind w:left="5715" w:hanging="720"/>
      </w:pPr>
    </w:lvl>
    <w:lvl w:ilvl="4">
      <w:start w:val="1"/>
      <w:numFmt w:val="decimal"/>
      <w:lvlText w:val="%5."/>
      <w:lvlJc w:val="left"/>
      <w:pPr>
        <w:tabs>
          <w:tab w:val="num" w:pos="6435"/>
        </w:tabs>
        <w:ind w:left="6435" w:hanging="720"/>
      </w:pPr>
    </w:lvl>
    <w:lvl w:ilvl="5">
      <w:start w:val="1"/>
      <w:numFmt w:val="decimal"/>
      <w:lvlText w:val="%6."/>
      <w:lvlJc w:val="left"/>
      <w:pPr>
        <w:tabs>
          <w:tab w:val="num" w:pos="7155"/>
        </w:tabs>
        <w:ind w:left="7155" w:hanging="720"/>
      </w:pPr>
    </w:lvl>
    <w:lvl w:ilvl="6">
      <w:start w:val="1"/>
      <w:numFmt w:val="decimal"/>
      <w:lvlText w:val="%7."/>
      <w:lvlJc w:val="left"/>
      <w:pPr>
        <w:tabs>
          <w:tab w:val="num" w:pos="7875"/>
        </w:tabs>
        <w:ind w:left="7875" w:hanging="720"/>
      </w:pPr>
    </w:lvl>
    <w:lvl w:ilvl="7">
      <w:start w:val="1"/>
      <w:numFmt w:val="decimal"/>
      <w:lvlText w:val="%8."/>
      <w:lvlJc w:val="left"/>
      <w:pPr>
        <w:tabs>
          <w:tab w:val="num" w:pos="8595"/>
        </w:tabs>
        <w:ind w:left="8595" w:hanging="720"/>
      </w:pPr>
    </w:lvl>
    <w:lvl w:ilvl="8">
      <w:start w:val="1"/>
      <w:numFmt w:val="decimal"/>
      <w:lvlText w:val="%9."/>
      <w:lvlJc w:val="left"/>
      <w:pPr>
        <w:tabs>
          <w:tab w:val="num" w:pos="9315"/>
        </w:tabs>
        <w:ind w:left="9315" w:hanging="720"/>
      </w:pPr>
    </w:lvl>
  </w:abstractNum>
  <w:num w:numId="1">
    <w:abstractNumId w:val="5"/>
  </w:num>
  <w:num w:numId="2">
    <w:abstractNumId w:val="3"/>
  </w:num>
  <w:num w:numId="3">
    <w:abstractNumId w:val="21"/>
  </w:num>
  <w:num w:numId="4">
    <w:abstractNumId w:val="16"/>
  </w:num>
  <w:num w:numId="5">
    <w:abstractNumId w:val="15"/>
  </w:num>
  <w:num w:numId="6">
    <w:abstractNumId w:val="7"/>
  </w:num>
  <w:num w:numId="7">
    <w:abstractNumId w:val="20"/>
  </w:num>
  <w:num w:numId="8">
    <w:abstractNumId w:val="19"/>
  </w:num>
  <w:num w:numId="9">
    <w:abstractNumId w:val="6"/>
  </w:num>
  <w:num w:numId="10">
    <w:abstractNumId w:val="9"/>
  </w:num>
  <w:num w:numId="11">
    <w:abstractNumId w:val="25"/>
  </w:num>
  <w:num w:numId="12">
    <w:abstractNumId w:val="12"/>
  </w:num>
  <w:num w:numId="13">
    <w:abstractNumId w:val="8"/>
  </w:num>
  <w:num w:numId="14">
    <w:abstractNumId w:val="11"/>
  </w:num>
  <w:num w:numId="15">
    <w:abstractNumId w:val="17"/>
  </w:num>
  <w:num w:numId="16">
    <w:abstractNumId w:val="1"/>
  </w:num>
  <w:num w:numId="17">
    <w:abstractNumId w:val="0"/>
  </w:num>
  <w:num w:numId="18">
    <w:abstractNumId w:val="4"/>
  </w:num>
  <w:num w:numId="19">
    <w:abstractNumId w:val="2"/>
  </w:num>
  <w:num w:numId="20">
    <w:abstractNumId w:val="13"/>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3"/>
  </w:num>
  <w:num w:numId="41">
    <w:abstractNumId w:val="26"/>
  </w:num>
  <w:num w:numId="42">
    <w:abstractNumId w:val="18"/>
  </w:num>
  <w:num w:numId="43">
    <w:abstractNumId w:val="14"/>
  </w:num>
  <w:num w:numId="4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proofState w:spelling="clean" w:grammar="clean"/>
  <w:defaultTabStop w:val="48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D1A"/>
    <w:rsid w:val="00004618"/>
    <w:rsid w:val="00010442"/>
    <w:rsid w:val="000108CD"/>
    <w:rsid w:val="0001139B"/>
    <w:rsid w:val="00011A4F"/>
    <w:rsid w:val="00014944"/>
    <w:rsid w:val="00014CEE"/>
    <w:rsid w:val="00017FFD"/>
    <w:rsid w:val="000210B0"/>
    <w:rsid w:val="000240C3"/>
    <w:rsid w:val="000305C3"/>
    <w:rsid w:val="0003506D"/>
    <w:rsid w:val="00035435"/>
    <w:rsid w:val="0005022D"/>
    <w:rsid w:val="00050941"/>
    <w:rsid w:val="00050990"/>
    <w:rsid w:val="000512D3"/>
    <w:rsid w:val="00053D0A"/>
    <w:rsid w:val="00055DEF"/>
    <w:rsid w:val="0006006C"/>
    <w:rsid w:val="00061308"/>
    <w:rsid w:val="00070E0E"/>
    <w:rsid w:val="00074618"/>
    <w:rsid w:val="00081564"/>
    <w:rsid w:val="00090C42"/>
    <w:rsid w:val="00092047"/>
    <w:rsid w:val="000921B4"/>
    <w:rsid w:val="00092ECB"/>
    <w:rsid w:val="000963FF"/>
    <w:rsid w:val="00096FC4"/>
    <w:rsid w:val="000A1AFC"/>
    <w:rsid w:val="000A5619"/>
    <w:rsid w:val="000A5D80"/>
    <w:rsid w:val="000A7FF0"/>
    <w:rsid w:val="000B30CC"/>
    <w:rsid w:val="000B36BE"/>
    <w:rsid w:val="000B5B76"/>
    <w:rsid w:val="000B6180"/>
    <w:rsid w:val="000C170E"/>
    <w:rsid w:val="000C3A47"/>
    <w:rsid w:val="000C480A"/>
    <w:rsid w:val="000C7808"/>
    <w:rsid w:val="000D050A"/>
    <w:rsid w:val="000D1613"/>
    <w:rsid w:val="000D2091"/>
    <w:rsid w:val="000D6C55"/>
    <w:rsid w:val="000D786B"/>
    <w:rsid w:val="000D7E95"/>
    <w:rsid w:val="000E6DCE"/>
    <w:rsid w:val="000F057D"/>
    <w:rsid w:val="000F0DE5"/>
    <w:rsid w:val="000F3CF1"/>
    <w:rsid w:val="000F4BB7"/>
    <w:rsid w:val="000F638C"/>
    <w:rsid w:val="001030BE"/>
    <w:rsid w:val="001062D0"/>
    <w:rsid w:val="00111152"/>
    <w:rsid w:val="001126D3"/>
    <w:rsid w:val="00125E3B"/>
    <w:rsid w:val="00126C8C"/>
    <w:rsid w:val="001319B9"/>
    <w:rsid w:val="00137B6C"/>
    <w:rsid w:val="001428EE"/>
    <w:rsid w:val="0014430F"/>
    <w:rsid w:val="00147C89"/>
    <w:rsid w:val="00152046"/>
    <w:rsid w:val="001532AD"/>
    <w:rsid w:val="001614FD"/>
    <w:rsid w:val="00164132"/>
    <w:rsid w:val="00171711"/>
    <w:rsid w:val="0017264E"/>
    <w:rsid w:val="0017384F"/>
    <w:rsid w:val="00173935"/>
    <w:rsid w:val="00174348"/>
    <w:rsid w:val="00175651"/>
    <w:rsid w:val="00177792"/>
    <w:rsid w:val="0018154C"/>
    <w:rsid w:val="00182644"/>
    <w:rsid w:val="00190ABE"/>
    <w:rsid w:val="00190C2F"/>
    <w:rsid w:val="0019237E"/>
    <w:rsid w:val="0019630C"/>
    <w:rsid w:val="001A0D29"/>
    <w:rsid w:val="001A1C16"/>
    <w:rsid w:val="001A3495"/>
    <w:rsid w:val="001A3623"/>
    <w:rsid w:val="001A501B"/>
    <w:rsid w:val="001A5A35"/>
    <w:rsid w:val="001A713D"/>
    <w:rsid w:val="001A79C1"/>
    <w:rsid w:val="001B083C"/>
    <w:rsid w:val="001B10EF"/>
    <w:rsid w:val="001B6E61"/>
    <w:rsid w:val="001B7D62"/>
    <w:rsid w:val="001C049C"/>
    <w:rsid w:val="001C47FB"/>
    <w:rsid w:val="001C6D97"/>
    <w:rsid w:val="001C6F3C"/>
    <w:rsid w:val="001D1A0B"/>
    <w:rsid w:val="001D48F1"/>
    <w:rsid w:val="001D75D4"/>
    <w:rsid w:val="001D7A68"/>
    <w:rsid w:val="001D7E5F"/>
    <w:rsid w:val="001E6925"/>
    <w:rsid w:val="001F3AEE"/>
    <w:rsid w:val="001F4768"/>
    <w:rsid w:val="001F47F8"/>
    <w:rsid w:val="0020429C"/>
    <w:rsid w:val="00206EE0"/>
    <w:rsid w:val="00207434"/>
    <w:rsid w:val="0021029A"/>
    <w:rsid w:val="00212702"/>
    <w:rsid w:val="00213D9D"/>
    <w:rsid w:val="00217176"/>
    <w:rsid w:val="00225DAB"/>
    <w:rsid w:val="00225DDB"/>
    <w:rsid w:val="0022750A"/>
    <w:rsid w:val="00231171"/>
    <w:rsid w:val="00232164"/>
    <w:rsid w:val="002323F4"/>
    <w:rsid w:val="0023291F"/>
    <w:rsid w:val="002378F6"/>
    <w:rsid w:val="00243770"/>
    <w:rsid w:val="0024547B"/>
    <w:rsid w:val="00246517"/>
    <w:rsid w:val="00251AB5"/>
    <w:rsid w:val="00253749"/>
    <w:rsid w:val="00254CDA"/>
    <w:rsid w:val="00257E5D"/>
    <w:rsid w:val="0026051D"/>
    <w:rsid w:val="00265C10"/>
    <w:rsid w:val="00272407"/>
    <w:rsid w:val="00275270"/>
    <w:rsid w:val="00280154"/>
    <w:rsid w:val="00283D05"/>
    <w:rsid w:val="00294DBC"/>
    <w:rsid w:val="002963EA"/>
    <w:rsid w:val="002A20F0"/>
    <w:rsid w:val="002A60C8"/>
    <w:rsid w:val="002A64E3"/>
    <w:rsid w:val="002B1F95"/>
    <w:rsid w:val="002B2E27"/>
    <w:rsid w:val="002B42F3"/>
    <w:rsid w:val="002B6FDF"/>
    <w:rsid w:val="002C24BC"/>
    <w:rsid w:val="002C481F"/>
    <w:rsid w:val="002D2EE0"/>
    <w:rsid w:val="002D4B79"/>
    <w:rsid w:val="002D55D4"/>
    <w:rsid w:val="002D5692"/>
    <w:rsid w:val="002E056B"/>
    <w:rsid w:val="002E2482"/>
    <w:rsid w:val="002E42F6"/>
    <w:rsid w:val="002E6383"/>
    <w:rsid w:val="002E75D0"/>
    <w:rsid w:val="002F14E1"/>
    <w:rsid w:val="002F3272"/>
    <w:rsid w:val="002F37AB"/>
    <w:rsid w:val="002F4D60"/>
    <w:rsid w:val="002F52F0"/>
    <w:rsid w:val="00301BE8"/>
    <w:rsid w:val="003039B8"/>
    <w:rsid w:val="00305DD2"/>
    <w:rsid w:val="00310C34"/>
    <w:rsid w:val="00313614"/>
    <w:rsid w:val="003244B2"/>
    <w:rsid w:val="00324888"/>
    <w:rsid w:val="00331738"/>
    <w:rsid w:val="00337334"/>
    <w:rsid w:val="003460EA"/>
    <w:rsid w:val="00353089"/>
    <w:rsid w:val="00354887"/>
    <w:rsid w:val="00355FCA"/>
    <w:rsid w:val="00356ACF"/>
    <w:rsid w:val="0036036A"/>
    <w:rsid w:val="00363B5C"/>
    <w:rsid w:val="003675B5"/>
    <w:rsid w:val="00367CAD"/>
    <w:rsid w:val="00370B38"/>
    <w:rsid w:val="003733BA"/>
    <w:rsid w:val="00375B83"/>
    <w:rsid w:val="00380834"/>
    <w:rsid w:val="003814A9"/>
    <w:rsid w:val="00383E23"/>
    <w:rsid w:val="00385C47"/>
    <w:rsid w:val="00387CDE"/>
    <w:rsid w:val="003A10C8"/>
    <w:rsid w:val="003A40D3"/>
    <w:rsid w:val="003B2843"/>
    <w:rsid w:val="003B7F70"/>
    <w:rsid w:val="003C1244"/>
    <w:rsid w:val="003C3B91"/>
    <w:rsid w:val="003C4BA1"/>
    <w:rsid w:val="003C7CF6"/>
    <w:rsid w:val="003C7FD6"/>
    <w:rsid w:val="003D1F7C"/>
    <w:rsid w:val="003D2193"/>
    <w:rsid w:val="003D2F0C"/>
    <w:rsid w:val="003D6637"/>
    <w:rsid w:val="003E25D0"/>
    <w:rsid w:val="003E7919"/>
    <w:rsid w:val="003F08DE"/>
    <w:rsid w:val="003F0D79"/>
    <w:rsid w:val="003F20D8"/>
    <w:rsid w:val="003F2F65"/>
    <w:rsid w:val="003F3E3D"/>
    <w:rsid w:val="003F564B"/>
    <w:rsid w:val="003F5E16"/>
    <w:rsid w:val="003F651E"/>
    <w:rsid w:val="00400250"/>
    <w:rsid w:val="00400741"/>
    <w:rsid w:val="004022ED"/>
    <w:rsid w:val="00413615"/>
    <w:rsid w:val="00416216"/>
    <w:rsid w:val="00416D92"/>
    <w:rsid w:val="00420502"/>
    <w:rsid w:val="00421E62"/>
    <w:rsid w:val="004240B0"/>
    <w:rsid w:val="004247D6"/>
    <w:rsid w:val="00425DE2"/>
    <w:rsid w:val="0043056D"/>
    <w:rsid w:val="00431E46"/>
    <w:rsid w:val="00436357"/>
    <w:rsid w:val="00437670"/>
    <w:rsid w:val="00443838"/>
    <w:rsid w:val="00445304"/>
    <w:rsid w:val="00452AB3"/>
    <w:rsid w:val="0045655F"/>
    <w:rsid w:val="00457D32"/>
    <w:rsid w:val="004743D4"/>
    <w:rsid w:val="00474FB8"/>
    <w:rsid w:val="00482755"/>
    <w:rsid w:val="004906AF"/>
    <w:rsid w:val="00490781"/>
    <w:rsid w:val="00494A0F"/>
    <w:rsid w:val="004A0393"/>
    <w:rsid w:val="004A4918"/>
    <w:rsid w:val="004A6357"/>
    <w:rsid w:val="004B79F2"/>
    <w:rsid w:val="004C5366"/>
    <w:rsid w:val="004D3AB8"/>
    <w:rsid w:val="004D4098"/>
    <w:rsid w:val="004D4B06"/>
    <w:rsid w:val="004D6C3C"/>
    <w:rsid w:val="004D6CB4"/>
    <w:rsid w:val="004D79C7"/>
    <w:rsid w:val="004E1249"/>
    <w:rsid w:val="004E1606"/>
    <w:rsid w:val="004E1F80"/>
    <w:rsid w:val="004E5BB3"/>
    <w:rsid w:val="004E5DCA"/>
    <w:rsid w:val="004F2E1F"/>
    <w:rsid w:val="004F3761"/>
    <w:rsid w:val="004F39C7"/>
    <w:rsid w:val="004F511F"/>
    <w:rsid w:val="0050211D"/>
    <w:rsid w:val="005131A4"/>
    <w:rsid w:val="00521A1B"/>
    <w:rsid w:val="00521FA0"/>
    <w:rsid w:val="00535A05"/>
    <w:rsid w:val="00537164"/>
    <w:rsid w:val="00537817"/>
    <w:rsid w:val="005474C8"/>
    <w:rsid w:val="00547BB5"/>
    <w:rsid w:val="00556FB4"/>
    <w:rsid w:val="0055708E"/>
    <w:rsid w:val="0056091B"/>
    <w:rsid w:val="0056288B"/>
    <w:rsid w:val="0056344B"/>
    <w:rsid w:val="00577634"/>
    <w:rsid w:val="0058018F"/>
    <w:rsid w:val="00581CFB"/>
    <w:rsid w:val="00586D66"/>
    <w:rsid w:val="00587CD8"/>
    <w:rsid w:val="00587FA9"/>
    <w:rsid w:val="00593478"/>
    <w:rsid w:val="005952FD"/>
    <w:rsid w:val="005A0265"/>
    <w:rsid w:val="005A051A"/>
    <w:rsid w:val="005A3C82"/>
    <w:rsid w:val="005A40B7"/>
    <w:rsid w:val="005A5115"/>
    <w:rsid w:val="005A59D1"/>
    <w:rsid w:val="005B1E22"/>
    <w:rsid w:val="005B206C"/>
    <w:rsid w:val="005B6E26"/>
    <w:rsid w:val="005C1CD5"/>
    <w:rsid w:val="005C2285"/>
    <w:rsid w:val="005D14CE"/>
    <w:rsid w:val="005E407B"/>
    <w:rsid w:val="005E7B66"/>
    <w:rsid w:val="005F10C9"/>
    <w:rsid w:val="005F3148"/>
    <w:rsid w:val="00601373"/>
    <w:rsid w:val="006074F2"/>
    <w:rsid w:val="0061316A"/>
    <w:rsid w:val="006133A4"/>
    <w:rsid w:val="006146FE"/>
    <w:rsid w:val="00614FE7"/>
    <w:rsid w:val="00616AB4"/>
    <w:rsid w:val="006216A2"/>
    <w:rsid w:val="00621FA2"/>
    <w:rsid w:val="00623210"/>
    <w:rsid w:val="00633423"/>
    <w:rsid w:val="00641129"/>
    <w:rsid w:val="00643451"/>
    <w:rsid w:val="006463DD"/>
    <w:rsid w:val="00647960"/>
    <w:rsid w:val="00650A7E"/>
    <w:rsid w:val="00656B81"/>
    <w:rsid w:val="006631DA"/>
    <w:rsid w:val="0066642D"/>
    <w:rsid w:val="006727EA"/>
    <w:rsid w:val="00676D7D"/>
    <w:rsid w:val="006828F5"/>
    <w:rsid w:val="00684EE8"/>
    <w:rsid w:val="006865ED"/>
    <w:rsid w:val="00694D6D"/>
    <w:rsid w:val="00696B40"/>
    <w:rsid w:val="0069758F"/>
    <w:rsid w:val="006A4AE6"/>
    <w:rsid w:val="006A5543"/>
    <w:rsid w:val="006B21DF"/>
    <w:rsid w:val="006C1861"/>
    <w:rsid w:val="006C1E37"/>
    <w:rsid w:val="006C5071"/>
    <w:rsid w:val="006C5CE6"/>
    <w:rsid w:val="006C5D52"/>
    <w:rsid w:val="006D0C31"/>
    <w:rsid w:val="006D15F5"/>
    <w:rsid w:val="006D3D9A"/>
    <w:rsid w:val="006D5BEC"/>
    <w:rsid w:val="006D5F58"/>
    <w:rsid w:val="006D712E"/>
    <w:rsid w:val="006D797D"/>
    <w:rsid w:val="006E2719"/>
    <w:rsid w:val="006E6F7B"/>
    <w:rsid w:val="006F5287"/>
    <w:rsid w:val="006F54AF"/>
    <w:rsid w:val="006F569F"/>
    <w:rsid w:val="006F6A30"/>
    <w:rsid w:val="00703393"/>
    <w:rsid w:val="00703B06"/>
    <w:rsid w:val="007074B3"/>
    <w:rsid w:val="00712A01"/>
    <w:rsid w:val="00713A28"/>
    <w:rsid w:val="007141FC"/>
    <w:rsid w:val="00714AD4"/>
    <w:rsid w:val="007153C1"/>
    <w:rsid w:val="0072042A"/>
    <w:rsid w:val="007217FD"/>
    <w:rsid w:val="00724166"/>
    <w:rsid w:val="007241CD"/>
    <w:rsid w:val="007311C6"/>
    <w:rsid w:val="0073167D"/>
    <w:rsid w:val="00733CB8"/>
    <w:rsid w:val="00734CD2"/>
    <w:rsid w:val="00736266"/>
    <w:rsid w:val="007436F6"/>
    <w:rsid w:val="00743C05"/>
    <w:rsid w:val="00752396"/>
    <w:rsid w:val="0075357B"/>
    <w:rsid w:val="007548CA"/>
    <w:rsid w:val="00756ABB"/>
    <w:rsid w:val="00757AB2"/>
    <w:rsid w:val="007666C3"/>
    <w:rsid w:val="007724E1"/>
    <w:rsid w:val="00776D2D"/>
    <w:rsid w:val="00780228"/>
    <w:rsid w:val="00780284"/>
    <w:rsid w:val="00782717"/>
    <w:rsid w:val="0078333A"/>
    <w:rsid w:val="00783CAE"/>
    <w:rsid w:val="007844DE"/>
    <w:rsid w:val="00785AAF"/>
    <w:rsid w:val="00792475"/>
    <w:rsid w:val="007974FB"/>
    <w:rsid w:val="007A3364"/>
    <w:rsid w:val="007B0D9B"/>
    <w:rsid w:val="007B1713"/>
    <w:rsid w:val="007B7283"/>
    <w:rsid w:val="007C094A"/>
    <w:rsid w:val="007C6F20"/>
    <w:rsid w:val="007D52AC"/>
    <w:rsid w:val="007D6D46"/>
    <w:rsid w:val="007D7678"/>
    <w:rsid w:val="007D77B4"/>
    <w:rsid w:val="007D79E6"/>
    <w:rsid w:val="007E478A"/>
    <w:rsid w:val="007E727D"/>
    <w:rsid w:val="007E748F"/>
    <w:rsid w:val="007F1BA9"/>
    <w:rsid w:val="007F69C4"/>
    <w:rsid w:val="00803236"/>
    <w:rsid w:val="00803FB6"/>
    <w:rsid w:val="00807BCE"/>
    <w:rsid w:val="00812915"/>
    <w:rsid w:val="00815442"/>
    <w:rsid w:val="00816174"/>
    <w:rsid w:val="00816318"/>
    <w:rsid w:val="00816CDD"/>
    <w:rsid w:val="00825955"/>
    <w:rsid w:val="008333F8"/>
    <w:rsid w:val="008348DC"/>
    <w:rsid w:val="00840501"/>
    <w:rsid w:val="00841A28"/>
    <w:rsid w:val="00842FA8"/>
    <w:rsid w:val="00847C76"/>
    <w:rsid w:val="00851798"/>
    <w:rsid w:val="0085419B"/>
    <w:rsid w:val="008552D3"/>
    <w:rsid w:val="0085663C"/>
    <w:rsid w:val="008567C9"/>
    <w:rsid w:val="00856852"/>
    <w:rsid w:val="00866BC7"/>
    <w:rsid w:val="00867B31"/>
    <w:rsid w:val="00870895"/>
    <w:rsid w:val="00870AFC"/>
    <w:rsid w:val="0087499A"/>
    <w:rsid w:val="00894CE2"/>
    <w:rsid w:val="00895CDD"/>
    <w:rsid w:val="00896837"/>
    <w:rsid w:val="008A4E25"/>
    <w:rsid w:val="008B4973"/>
    <w:rsid w:val="008B4C3B"/>
    <w:rsid w:val="008C31DA"/>
    <w:rsid w:val="008C5BBF"/>
    <w:rsid w:val="008C6E0C"/>
    <w:rsid w:val="008D1DE4"/>
    <w:rsid w:val="008E434C"/>
    <w:rsid w:val="008E44F2"/>
    <w:rsid w:val="008E72D2"/>
    <w:rsid w:val="008F0263"/>
    <w:rsid w:val="008F0FB9"/>
    <w:rsid w:val="008F3DF7"/>
    <w:rsid w:val="008F7934"/>
    <w:rsid w:val="00901A66"/>
    <w:rsid w:val="009039F3"/>
    <w:rsid w:val="009112A0"/>
    <w:rsid w:val="00913543"/>
    <w:rsid w:val="009137AC"/>
    <w:rsid w:val="00914F09"/>
    <w:rsid w:val="0092398F"/>
    <w:rsid w:val="00923C34"/>
    <w:rsid w:val="009248FA"/>
    <w:rsid w:val="009264EE"/>
    <w:rsid w:val="009323AD"/>
    <w:rsid w:val="00941D29"/>
    <w:rsid w:val="0094226C"/>
    <w:rsid w:val="00943ED1"/>
    <w:rsid w:val="0094560F"/>
    <w:rsid w:val="009504A4"/>
    <w:rsid w:val="00950ED6"/>
    <w:rsid w:val="00951104"/>
    <w:rsid w:val="00954B9B"/>
    <w:rsid w:val="00957D84"/>
    <w:rsid w:val="00961151"/>
    <w:rsid w:val="0096612F"/>
    <w:rsid w:val="00966939"/>
    <w:rsid w:val="009711DE"/>
    <w:rsid w:val="00973327"/>
    <w:rsid w:val="009734E7"/>
    <w:rsid w:val="00977CCB"/>
    <w:rsid w:val="00985BF2"/>
    <w:rsid w:val="009905B4"/>
    <w:rsid w:val="009910A1"/>
    <w:rsid w:val="00991C9A"/>
    <w:rsid w:val="009921C0"/>
    <w:rsid w:val="00993FE9"/>
    <w:rsid w:val="009A3F2B"/>
    <w:rsid w:val="009A5AF2"/>
    <w:rsid w:val="009A5B28"/>
    <w:rsid w:val="009B5BAE"/>
    <w:rsid w:val="009C0B4E"/>
    <w:rsid w:val="009C259B"/>
    <w:rsid w:val="009D2D88"/>
    <w:rsid w:val="009D7806"/>
    <w:rsid w:val="009E0B24"/>
    <w:rsid w:val="009E1BA4"/>
    <w:rsid w:val="009E5EC8"/>
    <w:rsid w:val="009F03FE"/>
    <w:rsid w:val="009F38A4"/>
    <w:rsid w:val="009F54C3"/>
    <w:rsid w:val="009F5BCC"/>
    <w:rsid w:val="009F6608"/>
    <w:rsid w:val="00A01131"/>
    <w:rsid w:val="00A1020B"/>
    <w:rsid w:val="00A25677"/>
    <w:rsid w:val="00A30FFE"/>
    <w:rsid w:val="00A32031"/>
    <w:rsid w:val="00A35416"/>
    <w:rsid w:val="00A37169"/>
    <w:rsid w:val="00A40242"/>
    <w:rsid w:val="00A428F8"/>
    <w:rsid w:val="00A4319E"/>
    <w:rsid w:val="00A43DC6"/>
    <w:rsid w:val="00A479AF"/>
    <w:rsid w:val="00A479C1"/>
    <w:rsid w:val="00A550DF"/>
    <w:rsid w:val="00A552B0"/>
    <w:rsid w:val="00A55D0A"/>
    <w:rsid w:val="00A575AF"/>
    <w:rsid w:val="00A64CC3"/>
    <w:rsid w:val="00A67A58"/>
    <w:rsid w:val="00A75B10"/>
    <w:rsid w:val="00A802A5"/>
    <w:rsid w:val="00A83EFA"/>
    <w:rsid w:val="00A852C8"/>
    <w:rsid w:val="00A91CA0"/>
    <w:rsid w:val="00A93F9D"/>
    <w:rsid w:val="00AA0343"/>
    <w:rsid w:val="00AA2B97"/>
    <w:rsid w:val="00AA5BE1"/>
    <w:rsid w:val="00AB30E0"/>
    <w:rsid w:val="00AB3A9C"/>
    <w:rsid w:val="00AB4FCF"/>
    <w:rsid w:val="00AB6065"/>
    <w:rsid w:val="00AB6D7D"/>
    <w:rsid w:val="00AC2EA2"/>
    <w:rsid w:val="00AD24DA"/>
    <w:rsid w:val="00AD6623"/>
    <w:rsid w:val="00AD69EB"/>
    <w:rsid w:val="00AE4C89"/>
    <w:rsid w:val="00AE5116"/>
    <w:rsid w:val="00AF361B"/>
    <w:rsid w:val="00AF3CF5"/>
    <w:rsid w:val="00AF679C"/>
    <w:rsid w:val="00AF737B"/>
    <w:rsid w:val="00B028B6"/>
    <w:rsid w:val="00B03D63"/>
    <w:rsid w:val="00B047F7"/>
    <w:rsid w:val="00B058D7"/>
    <w:rsid w:val="00B106F5"/>
    <w:rsid w:val="00B11919"/>
    <w:rsid w:val="00B16760"/>
    <w:rsid w:val="00B178A1"/>
    <w:rsid w:val="00B224C6"/>
    <w:rsid w:val="00B22C8C"/>
    <w:rsid w:val="00B256E4"/>
    <w:rsid w:val="00B25F5A"/>
    <w:rsid w:val="00B260B4"/>
    <w:rsid w:val="00B2681E"/>
    <w:rsid w:val="00B26969"/>
    <w:rsid w:val="00B26F89"/>
    <w:rsid w:val="00B27C03"/>
    <w:rsid w:val="00B32659"/>
    <w:rsid w:val="00B32953"/>
    <w:rsid w:val="00B35D64"/>
    <w:rsid w:val="00B36DB0"/>
    <w:rsid w:val="00B37292"/>
    <w:rsid w:val="00B407EC"/>
    <w:rsid w:val="00B429E5"/>
    <w:rsid w:val="00B44E87"/>
    <w:rsid w:val="00B466B2"/>
    <w:rsid w:val="00B52831"/>
    <w:rsid w:val="00B6163B"/>
    <w:rsid w:val="00B63CA3"/>
    <w:rsid w:val="00B65A00"/>
    <w:rsid w:val="00B7030A"/>
    <w:rsid w:val="00B72531"/>
    <w:rsid w:val="00B810A3"/>
    <w:rsid w:val="00B863FF"/>
    <w:rsid w:val="00B90F48"/>
    <w:rsid w:val="00B93BE1"/>
    <w:rsid w:val="00B9532A"/>
    <w:rsid w:val="00BA2200"/>
    <w:rsid w:val="00BA5661"/>
    <w:rsid w:val="00BB09EE"/>
    <w:rsid w:val="00BB3583"/>
    <w:rsid w:val="00BB3B2D"/>
    <w:rsid w:val="00BB489B"/>
    <w:rsid w:val="00BC310E"/>
    <w:rsid w:val="00BC6505"/>
    <w:rsid w:val="00BC76A4"/>
    <w:rsid w:val="00BD2B74"/>
    <w:rsid w:val="00BD3AA9"/>
    <w:rsid w:val="00BE07EE"/>
    <w:rsid w:val="00BE0B90"/>
    <w:rsid w:val="00BE5E23"/>
    <w:rsid w:val="00BF40E7"/>
    <w:rsid w:val="00BF68ED"/>
    <w:rsid w:val="00C01B27"/>
    <w:rsid w:val="00C03869"/>
    <w:rsid w:val="00C03ABE"/>
    <w:rsid w:val="00C107E9"/>
    <w:rsid w:val="00C11763"/>
    <w:rsid w:val="00C16E63"/>
    <w:rsid w:val="00C22C30"/>
    <w:rsid w:val="00C22DC9"/>
    <w:rsid w:val="00C23F88"/>
    <w:rsid w:val="00C305A2"/>
    <w:rsid w:val="00C4001E"/>
    <w:rsid w:val="00C47100"/>
    <w:rsid w:val="00C511F3"/>
    <w:rsid w:val="00C51412"/>
    <w:rsid w:val="00C52062"/>
    <w:rsid w:val="00C558D1"/>
    <w:rsid w:val="00C631CA"/>
    <w:rsid w:val="00C64807"/>
    <w:rsid w:val="00C65798"/>
    <w:rsid w:val="00C65C6C"/>
    <w:rsid w:val="00C6664F"/>
    <w:rsid w:val="00C67654"/>
    <w:rsid w:val="00C76458"/>
    <w:rsid w:val="00C76588"/>
    <w:rsid w:val="00C91381"/>
    <w:rsid w:val="00C945E3"/>
    <w:rsid w:val="00C96033"/>
    <w:rsid w:val="00C96AE5"/>
    <w:rsid w:val="00CA02DB"/>
    <w:rsid w:val="00CA0B24"/>
    <w:rsid w:val="00CA2E4A"/>
    <w:rsid w:val="00CA449B"/>
    <w:rsid w:val="00CA4645"/>
    <w:rsid w:val="00CA5ACE"/>
    <w:rsid w:val="00CA7ED9"/>
    <w:rsid w:val="00CB25D5"/>
    <w:rsid w:val="00CB7392"/>
    <w:rsid w:val="00CC0EBE"/>
    <w:rsid w:val="00CC7ED9"/>
    <w:rsid w:val="00CD2A4F"/>
    <w:rsid w:val="00CE1DEB"/>
    <w:rsid w:val="00CE43ED"/>
    <w:rsid w:val="00CF14BA"/>
    <w:rsid w:val="00CF5808"/>
    <w:rsid w:val="00D02696"/>
    <w:rsid w:val="00D068AF"/>
    <w:rsid w:val="00D07142"/>
    <w:rsid w:val="00D10EDD"/>
    <w:rsid w:val="00D118ED"/>
    <w:rsid w:val="00D16255"/>
    <w:rsid w:val="00D16CA5"/>
    <w:rsid w:val="00D236EA"/>
    <w:rsid w:val="00D265F3"/>
    <w:rsid w:val="00D3332D"/>
    <w:rsid w:val="00D36C99"/>
    <w:rsid w:val="00D379FA"/>
    <w:rsid w:val="00D40708"/>
    <w:rsid w:val="00D44C6A"/>
    <w:rsid w:val="00D46BAF"/>
    <w:rsid w:val="00D47347"/>
    <w:rsid w:val="00D54171"/>
    <w:rsid w:val="00D55F3F"/>
    <w:rsid w:val="00D56E50"/>
    <w:rsid w:val="00D66CA0"/>
    <w:rsid w:val="00D7203F"/>
    <w:rsid w:val="00D81E37"/>
    <w:rsid w:val="00D83D1A"/>
    <w:rsid w:val="00D90302"/>
    <w:rsid w:val="00D91440"/>
    <w:rsid w:val="00D934E3"/>
    <w:rsid w:val="00D96501"/>
    <w:rsid w:val="00DA7D04"/>
    <w:rsid w:val="00DA7E3A"/>
    <w:rsid w:val="00DB0822"/>
    <w:rsid w:val="00DB2D5E"/>
    <w:rsid w:val="00DB5B67"/>
    <w:rsid w:val="00DB7BB6"/>
    <w:rsid w:val="00DC0775"/>
    <w:rsid w:val="00DC329C"/>
    <w:rsid w:val="00DC426C"/>
    <w:rsid w:val="00DD763C"/>
    <w:rsid w:val="00DE1D43"/>
    <w:rsid w:val="00DE1F24"/>
    <w:rsid w:val="00DE369D"/>
    <w:rsid w:val="00DE70C0"/>
    <w:rsid w:val="00DF029B"/>
    <w:rsid w:val="00DF1918"/>
    <w:rsid w:val="00DF28CA"/>
    <w:rsid w:val="00DF2958"/>
    <w:rsid w:val="00DF735F"/>
    <w:rsid w:val="00DF7CC9"/>
    <w:rsid w:val="00E00A17"/>
    <w:rsid w:val="00E01B72"/>
    <w:rsid w:val="00E01E8A"/>
    <w:rsid w:val="00E07801"/>
    <w:rsid w:val="00E11E57"/>
    <w:rsid w:val="00E15559"/>
    <w:rsid w:val="00E206C9"/>
    <w:rsid w:val="00E23260"/>
    <w:rsid w:val="00E246CB"/>
    <w:rsid w:val="00E25B49"/>
    <w:rsid w:val="00E33749"/>
    <w:rsid w:val="00E34C39"/>
    <w:rsid w:val="00E425E6"/>
    <w:rsid w:val="00E46111"/>
    <w:rsid w:val="00E463E2"/>
    <w:rsid w:val="00E477C7"/>
    <w:rsid w:val="00E54DD8"/>
    <w:rsid w:val="00E55222"/>
    <w:rsid w:val="00E55772"/>
    <w:rsid w:val="00E55CD8"/>
    <w:rsid w:val="00E57B5B"/>
    <w:rsid w:val="00E64A9D"/>
    <w:rsid w:val="00E7193C"/>
    <w:rsid w:val="00E73829"/>
    <w:rsid w:val="00E7751B"/>
    <w:rsid w:val="00E828CC"/>
    <w:rsid w:val="00E91ED4"/>
    <w:rsid w:val="00E976A3"/>
    <w:rsid w:val="00EA20B9"/>
    <w:rsid w:val="00EC0D77"/>
    <w:rsid w:val="00EC272E"/>
    <w:rsid w:val="00EC7556"/>
    <w:rsid w:val="00ED07A5"/>
    <w:rsid w:val="00ED1EC4"/>
    <w:rsid w:val="00ED2513"/>
    <w:rsid w:val="00ED7B1C"/>
    <w:rsid w:val="00EE0005"/>
    <w:rsid w:val="00EE1CE7"/>
    <w:rsid w:val="00EE2B66"/>
    <w:rsid w:val="00EE4E25"/>
    <w:rsid w:val="00EF0D38"/>
    <w:rsid w:val="00EF4FC0"/>
    <w:rsid w:val="00EF6E7A"/>
    <w:rsid w:val="00F0252C"/>
    <w:rsid w:val="00F04B5E"/>
    <w:rsid w:val="00F064A8"/>
    <w:rsid w:val="00F06AAC"/>
    <w:rsid w:val="00F10007"/>
    <w:rsid w:val="00F10B25"/>
    <w:rsid w:val="00F1490B"/>
    <w:rsid w:val="00F15029"/>
    <w:rsid w:val="00F179E6"/>
    <w:rsid w:val="00F17B8D"/>
    <w:rsid w:val="00F247B5"/>
    <w:rsid w:val="00F27C45"/>
    <w:rsid w:val="00F30ED9"/>
    <w:rsid w:val="00F31AC5"/>
    <w:rsid w:val="00F33576"/>
    <w:rsid w:val="00F35F31"/>
    <w:rsid w:val="00F37897"/>
    <w:rsid w:val="00F44D3A"/>
    <w:rsid w:val="00F45210"/>
    <w:rsid w:val="00F47C25"/>
    <w:rsid w:val="00F50885"/>
    <w:rsid w:val="00F5153D"/>
    <w:rsid w:val="00F6035F"/>
    <w:rsid w:val="00F62059"/>
    <w:rsid w:val="00F62498"/>
    <w:rsid w:val="00F657E9"/>
    <w:rsid w:val="00F66F50"/>
    <w:rsid w:val="00F72879"/>
    <w:rsid w:val="00F737F6"/>
    <w:rsid w:val="00F768E2"/>
    <w:rsid w:val="00F825D4"/>
    <w:rsid w:val="00F83D18"/>
    <w:rsid w:val="00F872DA"/>
    <w:rsid w:val="00FA6B9F"/>
    <w:rsid w:val="00FA75E6"/>
    <w:rsid w:val="00FB1895"/>
    <w:rsid w:val="00FB2033"/>
    <w:rsid w:val="00FB2B73"/>
    <w:rsid w:val="00FC224A"/>
    <w:rsid w:val="00FD3939"/>
    <w:rsid w:val="00FE004F"/>
    <w:rsid w:val="00FE1EAF"/>
    <w:rsid w:val="00FE50D1"/>
    <w:rsid w:val="00FE59C2"/>
    <w:rsid w:val="00FE60AC"/>
    <w:rsid w:val="00FF4245"/>
    <w:rsid w:val="00FF4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D285D"/>
  <w15:docId w15:val="{5A5C85D5-FDBA-4D25-8DA8-28290B758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BC7"/>
    <w:pPr>
      <w:widowControl w:val="0"/>
      <w:adjustRightInd w:val="0"/>
      <w:snapToGrid w:val="0"/>
      <w:spacing w:line="520" w:lineRule="exact"/>
      <w:jc w:val="both"/>
    </w:pPr>
    <w:rPr>
      <w:rFonts w:ascii="Times New Roman" w:eastAsia="標楷體" w:hAnsi="Times New Roman"/>
      <w:sz w:val="28"/>
    </w:rPr>
  </w:style>
  <w:style w:type="paragraph" w:styleId="1">
    <w:name w:val="heading 1"/>
    <w:basedOn w:val="a0"/>
    <w:next w:val="a"/>
    <w:link w:val="10"/>
    <w:uiPriority w:val="9"/>
    <w:qFormat/>
    <w:rsid w:val="00733CB8"/>
    <w:pPr>
      <w:numPr>
        <w:numId w:val="1"/>
      </w:numPr>
      <w:ind w:leftChars="-2" w:left="569" w:hanging="575"/>
      <w:outlineLv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E64A9D"/>
    <w:pPr>
      <w:ind w:leftChars="200" w:left="480"/>
    </w:pPr>
  </w:style>
  <w:style w:type="paragraph" w:styleId="Web">
    <w:name w:val="Normal (Web)"/>
    <w:basedOn w:val="a"/>
    <w:uiPriority w:val="99"/>
    <w:unhideWhenUsed/>
    <w:rsid w:val="00E64A9D"/>
    <w:pPr>
      <w:widowControl/>
      <w:spacing w:before="100" w:beforeAutospacing="1" w:after="100" w:afterAutospacing="1"/>
    </w:pPr>
    <w:rPr>
      <w:rFonts w:ascii="新細明體" w:eastAsia="新細明體" w:hAnsi="新細明體" w:cs="新細明體"/>
      <w:kern w:val="0"/>
      <w:szCs w:val="24"/>
    </w:rPr>
  </w:style>
  <w:style w:type="paragraph" w:customStyle="1" w:styleId="Default">
    <w:name w:val="Default"/>
    <w:rsid w:val="00383E23"/>
    <w:pPr>
      <w:widowControl w:val="0"/>
      <w:autoSpaceDE w:val="0"/>
      <w:autoSpaceDN w:val="0"/>
      <w:adjustRightInd w:val="0"/>
    </w:pPr>
    <w:rPr>
      <w:rFonts w:ascii="標楷體" w:eastAsia="標楷體" w:cs="標楷體"/>
      <w:color w:val="000000"/>
      <w:kern w:val="0"/>
      <w:szCs w:val="24"/>
    </w:rPr>
  </w:style>
  <w:style w:type="table" w:styleId="a4">
    <w:name w:val="Table Grid"/>
    <w:basedOn w:val="a2"/>
    <w:uiPriority w:val="39"/>
    <w:rsid w:val="00243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3332D"/>
    <w:pPr>
      <w:tabs>
        <w:tab w:val="center" w:pos="4153"/>
        <w:tab w:val="right" w:pos="8306"/>
      </w:tabs>
    </w:pPr>
    <w:rPr>
      <w:sz w:val="20"/>
      <w:szCs w:val="20"/>
    </w:rPr>
  </w:style>
  <w:style w:type="character" w:customStyle="1" w:styleId="a6">
    <w:name w:val="頁首 字元"/>
    <w:basedOn w:val="a1"/>
    <w:link w:val="a5"/>
    <w:uiPriority w:val="99"/>
    <w:rsid w:val="00D3332D"/>
    <w:rPr>
      <w:sz w:val="20"/>
      <w:szCs w:val="20"/>
    </w:rPr>
  </w:style>
  <w:style w:type="paragraph" w:styleId="a7">
    <w:name w:val="footer"/>
    <w:basedOn w:val="a"/>
    <w:link w:val="a8"/>
    <w:uiPriority w:val="99"/>
    <w:unhideWhenUsed/>
    <w:rsid w:val="00D3332D"/>
    <w:pPr>
      <w:tabs>
        <w:tab w:val="center" w:pos="4153"/>
        <w:tab w:val="right" w:pos="8306"/>
      </w:tabs>
    </w:pPr>
    <w:rPr>
      <w:sz w:val="20"/>
      <w:szCs w:val="20"/>
    </w:rPr>
  </w:style>
  <w:style w:type="character" w:customStyle="1" w:styleId="a8">
    <w:name w:val="頁尾 字元"/>
    <w:basedOn w:val="a1"/>
    <w:link w:val="a7"/>
    <w:uiPriority w:val="99"/>
    <w:rsid w:val="00D3332D"/>
    <w:rPr>
      <w:sz w:val="20"/>
      <w:szCs w:val="20"/>
    </w:rPr>
  </w:style>
  <w:style w:type="paragraph" w:styleId="a9">
    <w:name w:val="Balloon Text"/>
    <w:basedOn w:val="a"/>
    <w:link w:val="aa"/>
    <w:uiPriority w:val="99"/>
    <w:semiHidden/>
    <w:unhideWhenUsed/>
    <w:rsid w:val="00E206C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E206C9"/>
    <w:rPr>
      <w:rFonts w:asciiTheme="majorHAnsi" w:eastAsiaTheme="majorEastAsia" w:hAnsiTheme="majorHAnsi" w:cstheme="majorBidi"/>
      <w:sz w:val="18"/>
      <w:szCs w:val="18"/>
    </w:rPr>
  </w:style>
  <w:style w:type="character" w:styleId="ab">
    <w:name w:val="Hyperlink"/>
    <w:basedOn w:val="a1"/>
    <w:uiPriority w:val="99"/>
    <w:unhideWhenUsed/>
    <w:rsid w:val="00DF029B"/>
    <w:rPr>
      <w:color w:val="0000FF"/>
      <w:u w:val="single"/>
    </w:rPr>
  </w:style>
  <w:style w:type="character" w:customStyle="1" w:styleId="10">
    <w:name w:val="標題 1 字元"/>
    <w:basedOn w:val="a1"/>
    <w:link w:val="1"/>
    <w:uiPriority w:val="9"/>
    <w:rsid w:val="00733CB8"/>
    <w:rPr>
      <w:rFonts w:ascii="Times New Roman" w:eastAsia="標楷體" w:hAnsi="Times New Roman"/>
      <w:sz w:val="28"/>
    </w:rPr>
  </w:style>
  <w:style w:type="character" w:styleId="ac">
    <w:name w:val="annotation reference"/>
    <w:basedOn w:val="a1"/>
    <w:uiPriority w:val="99"/>
    <w:semiHidden/>
    <w:unhideWhenUsed/>
    <w:rsid w:val="00EE2B66"/>
    <w:rPr>
      <w:sz w:val="18"/>
      <w:szCs w:val="18"/>
    </w:rPr>
  </w:style>
  <w:style w:type="paragraph" w:styleId="ad">
    <w:name w:val="annotation text"/>
    <w:basedOn w:val="a"/>
    <w:link w:val="ae"/>
    <w:uiPriority w:val="99"/>
    <w:semiHidden/>
    <w:unhideWhenUsed/>
    <w:rsid w:val="00EE2B66"/>
    <w:pPr>
      <w:jc w:val="left"/>
    </w:pPr>
  </w:style>
  <w:style w:type="character" w:customStyle="1" w:styleId="ae">
    <w:name w:val="註解文字 字元"/>
    <w:basedOn w:val="a1"/>
    <w:link w:val="ad"/>
    <w:uiPriority w:val="99"/>
    <w:semiHidden/>
    <w:rsid w:val="00EE2B66"/>
    <w:rPr>
      <w:rFonts w:ascii="Times New Roman" w:eastAsia="標楷體" w:hAnsi="Times New Roman"/>
      <w:sz w:val="28"/>
    </w:rPr>
  </w:style>
  <w:style w:type="paragraph" w:styleId="af">
    <w:name w:val="annotation subject"/>
    <w:basedOn w:val="ad"/>
    <w:next w:val="ad"/>
    <w:link w:val="af0"/>
    <w:uiPriority w:val="99"/>
    <w:semiHidden/>
    <w:unhideWhenUsed/>
    <w:rsid w:val="00EE2B66"/>
    <w:rPr>
      <w:b/>
      <w:bCs/>
    </w:rPr>
  </w:style>
  <w:style w:type="character" w:customStyle="1" w:styleId="af0">
    <w:name w:val="註解主旨 字元"/>
    <w:basedOn w:val="ae"/>
    <w:link w:val="af"/>
    <w:uiPriority w:val="99"/>
    <w:semiHidden/>
    <w:rsid w:val="00EE2B66"/>
    <w:rPr>
      <w:rFonts w:ascii="Times New Roman" w:eastAsia="標楷體" w:hAnsi="Times New Roman"/>
      <w:b/>
      <w:bCs/>
      <w:sz w:val="28"/>
    </w:rPr>
  </w:style>
  <w:style w:type="paragraph" w:styleId="af1">
    <w:name w:val="Body Text Indent"/>
    <w:basedOn w:val="a"/>
    <w:link w:val="af2"/>
    <w:semiHidden/>
    <w:rsid w:val="00E477C7"/>
    <w:pPr>
      <w:spacing w:line="560" w:lineRule="atLeast"/>
      <w:ind w:left="726" w:hanging="363"/>
    </w:pPr>
    <w:rPr>
      <w:rFonts w:cs="Times New Roman"/>
      <w:spacing w:val="10"/>
      <w:sz w:val="32"/>
      <w:szCs w:val="20"/>
    </w:rPr>
  </w:style>
  <w:style w:type="character" w:customStyle="1" w:styleId="af2">
    <w:name w:val="本文縮排 字元"/>
    <w:basedOn w:val="a1"/>
    <w:link w:val="af1"/>
    <w:semiHidden/>
    <w:rsid w:val="00E477C7"/>
    <w:rPr>
      <w:rFonts w:ascii="Times New Roman" w:eastAsia="標楷體" w:hAnsi="Times New Roman" w:cs="Times New Roman"/>
      <w:spacing w:val="1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622">
      <w:bodyDiv w:val="1"/>
      <w:marLeft w:val="0"/>
      <w:marRight w:val="0"/>
      <w:marTop w:val="0"/>
      <w:marBottom w:val="0"/>
      <w:divBdr>
        <w:top w:val="none" w:sz="0" w:space="0" w:color="auto"/>
        <w:left w:val="none" w:sz="0" w:space="0" w:color="auto"/>
        <w:bottom w:val="none" w:sz="0" w:space="0" w:color="auto"/>
        <w:right w:val="none" w:sz="0" w:space="0" w:color="auto"/>
      </w:divBdr>
    </w:div>
    <w:div w:id="128137668">
      <w:bodyDiv w:val="1"/>
      <w:marLeft w:val="0"/>
      <w:marRight w:val="0"/>
      <w:marTop w:val="0"/>
      <w:marBottom w:val="0"/>
      <w:divBdr>
        <w:top w:val="none" w:sz="0" w:space="0" w:color="auto"/>
        <w:left w:val="none" w:sz="0" w:space="0" w:color="auto"/>
        <w:bottom w:val="none" w:sz="0" w:space="0" w:color="auto"/>
        <w:right w:val="none" w:sz="0" w:space="0" w:color="auto"/>
      </w:divBdr>
    </w:div>
    <w:div w:id="138421588">
      <w:bodyDiv w:val="1"/>
      <w:marLeft w:val="0"/>
      <w:marRight w:val="0"/>
      <w:marTop w:val="0"/>
      <w:marBottom w:val="0"/>
      <w:divBdr>
        <w:top w:val="none" w:sz="0" w:space="0" w:color="auto"/>
        <w:left w:val="none" w:sz="0" w:space="0" w:color="auto"/>
        <w:bottom w:val="none" w:sz="0" w:space="0" w:color="auto"/>
        <w:right w:val="none" w:sz="0" w:space="0" w:color="auto"/>
      </w:divBdr>
    </w:div>
    <w:div w:id="146015870">
      <w:bodyDiv w:val="1"/>
      <w:marLeft w:val="0"/>
      <w:marRight w:val="0"/>
      <w:marTop w:val="0"/>
      <w:marBottom w:val="0"/>
      <w:divBdr>
        <w:top w:val="none" w:sz="0" w:space="0" w:color="auto"/>
        <w:left w:val="none" w:sz="0" w:space="0" w:color="auto"/>
        <w:bottom w:val="none" w:sz="0" w:space="0" w:color="auto"/>
        <w:right w:val="none" w:sz="0" w:space="0" w:color="auto"/>
      </w:divBdr>
    </w:div>
    <w:div w:id="172763071">
      <w:bodyDiv w:val="1"/>
      <w:marLeft w:val="0"/>
      <w:marRight w:val="0"/>
      <w:marTop w:val="0"/>
      <w:marBottom w:val="0"/>
      <w:divBdr>
        <w:top w:val="none" w:sz="0" w:space="0" w:color="auto"/>
        <w:left w:val="none" w:sz="0" w:space="0" w:color="auto"/>
        <w:bottom w:val="none" w:sz="0" w:space="0" w:color="auto"/>
        <w:right w:val="none" w:sz="0" w:space="0" w:color="auto"/>
      </w:divBdr>
    </w:div>
    <w:div w:id="238097710">
      <w:bodyDiv w:val="1"/>
      <w:marLeft w:val="0"/>
      <w:marRight w:val="0"/>
      <w:marTop w:val="0"/>
      <w:marBottom w:val="0"/>
      <w:divBdr>
        <w:top w:val="none" w:sz="0" w:space="0" w:color="auto"/>
        <w:left w:val="none" w:sz="0" w:space="0" w:color="auto"/>
        <w:bottom w:val="none" w:sz="0" w:space="0" w:color="auto"/>
        <w:right w:val="none" w:sz="0" w:space="0" w:color="auto"/>
      </w:divBdr>
    </w:div>
    <w:div w:id="273637809">
      <w:bodyDiv w:val="1"/>
      <w:marLeft w:val="0"/>
      <w:marRight w:val="0"/>
      <w:marTop w:val="0"/>
      <w:marBottom w:val="0"/>
      <w:divBdr>
        <w:top w:val="none" w:sz="0" w:space="0" w:color="auto"/>
        <w:left w:val="none" w:sz="0" w:space="0" w:color="auto"/>
        <w:bottom w:val="none" w:sz="0" w:space="0" w:color="auto"/>
        <w:right w:val="none" w:sz="0" w:space="0" w:color="auto"/>
      </w:divBdr>
    </w:div>
    <w:div w:id="295377457">
      <w:bodyDiv w:val="1"/>
      <w:marLeft w:val="0"/>
      <w:marRight w:val="0"/>
      <w:marTop w:val="0"/>
      <w:marBottom w:val="0"/>
      <w:divBdr>
        <w:top w:val="none" w:sz="0" w:space="0" w:color="auto"/>
        <w:left w:val="none" w:sz="0" w:space="0" w:color="auto"/>
        <w:bottom w:val="none" w:sz="0" w:space="0" w:color="auto"/>
        <w:right w:val="none" w:sz="0" w:space="0" w:color="auto"/>
      </w:divBdr>
      <w:divsChild>
        <w:div w:id="555551167">
          <w:marLeft w:val="1267"/>
          <w:marRight w:val="0"/>
          <w:marTop w:val="154"/>
          <w:marBottom w:val="0"/>
          <w:divBdr>
            <w:top w:val="none" w:sz="0" w:space="0" w:color="auto"/>
            <w:left w:val="none" w:sz="0" w:space="0" w:color="auto"/>
            <w:bottom w:val="none" w:sz="0" w:space="0" w:color="auto"/>
            <w:right w:val="none" w:sz="0" w:space="0" w:color="auto"/>
          </w:divBdr>
        </w:div>
        <w:div w:id="444731955">
          <w:marLeft w:val="1267"/>
          <w:marRight w:val="0"/>
          <w:marTop w:val="154"/>
          <w:marBottom w:val="0"/>
          <w:divBdr>
            <w:top w:val="none" w:sz="0" w:space="0" w:color="auto"/>
            <w:left w:val="none" w:sz="0" w:space="0" w:color="auto"/>
            <w:bottom w:val="none" w:sz="0" w:space="0" w:color="auto"/>
            <w:right w:val="none" w:sz="0" w:space="0" w:color="auto"/>
          </w:divBdr>
        </w:div>
        <w:div w:id="2041322361">
          <w:marLeft w:val="1123"/>
          <w:marRight w:val="0"/>
          <w:marTop w:val="154"/>
          <w:marBottom w:val="0"/>
          <w:divBdr>
            <w:top w:val="none" w:sz="0" w:space="0" w:color="auto"/>
            <w:left w:val="none" w:sz="0" w:space="0" w:color="auto"/>
            <w:bottom w:val="none" w:sz="0" w:space="0" w:color="auto"/>
            <w:right w:val="none" w:sz="0" w:space="0" w:color="auto"/>
          </w:divBdr>
        </w:div>
      </w:divsChild>
    </w:div>
    <w:div w:id="301541632">
      <w:bodyDiv w:val="1"/>
      <w:marLeft w:val="0"/>
      <w:marRight w:val="0"/>
      <w:marTop w:val="0"/>
      <w:marBottom w:val="0"/>
      <w:divBdr>
        <w:top w:val="none" w:sz="0" w:space="0" w:color="auto"/>
        <w:left w:val="none" w:sz="0" w:space="0" w:color="auto"/>
        <w:bottom w:val="none" w:sz="0" w:space="0" w:color="auto"/>
        <w:right w:val="none" w:sz="0" w:space="0" w:color="auto"/>
      </w:divBdr>
    </w:div>
    <w:div w:id="321667475">
      <w:bodyDiv w:val="1"/>
      <w:marLeft w:val="0"/>
      <w:marRight w:val="0"/>
      <w:marTop w:val="0"/>
      <w:marBottom w:val="0"/>
      <w:divBdr>
        <w:top w:val="none" w:sz="0" w:space="0" w:color="auto"/>
        <w:left w:val="none" w:sz="0" w:space="0" w:color="auto"/>
        <w:bottom w:val="none" w:sz="0" w:space="0" w:color="auto"/>
        <w:right w:val="none" w:sz="0" w:space="0" w:color="auto"/>
      </w:divBdr>
    </w:div>
    <w:div w:id="395401258">
      <w:bodyDiv w:val="1"/>
      <w:marLeft w:val="0"/>
      <w:marRight w:val="0"/>
      <w:marTop w:val="0"/>
      <w:marBottom w:val="0"/>
      <w:divBdr>
        <w:top w:val="none" w:sz="0" w:space="0" w:color="auto"/>
        <w:left w:val="none" w:sz="0" w:space="0" w:color="auto"/>
        <w:bottom w:val="none" w:sz="0" w:space="0" w:color="auto"/>
        <w:right w:val="none" w:sz="0" w:space="0" w:color="auto"/>
      </w:divBdr>
      <w:divsChild>
        <w:div w:id="620309803">
          <w:marLeft w:val="1123"/>
          <w:marRight w:val="0"/>
          <w:marTop w:val="100"/>
          <w:marBottom w:val="0"/>
          <w:divBdr>
            <w:top w:val="none" w:sz="0" w:space="0" w:color="auto"/>
            <w:left w:val="none" w:sz="0" w:space="0" w:color="auto"/>
            <w:bottom w:val="none" w:sz="0" w:space="0" w:color="auto"/>
            <w:right w:val="none" w:sz="0" w:space="0" w:color="auto"/>
          </w:divBdr>
        </w:div>
        <w:div w:id="458035052">
          <w:marLeft w:val="1123"/>
          <w:marRight w:val="0"/>
          <w:marTop w:val="100"/>
          <w:marBottom w:val="0"/>
          <w:divBdr>
            <w:top w:val="none" w:sz="0" w:space="0" w:color="auto"/>
            <w:left w:val="none" w:sz="0" w:space="0" w:color="auto"/>
            <w:bottom w:val="none" w:sz="0" w:space="0" w:color="auto"/>
            <w:right w:val="none" w:sz="0" w:space="0" w:color="auto"/>
          </w:divBdr>
        </w:div>
        <w:div w:id="1435596381">
          <w:marLeft w:val="1123"/>
          <w:marRight w:val="0"/>
          <w:marTop w:val="100"/>
          <w:marBottom w:val="0"/>
          <w:divBdr>
            <w:top w:val="none" w:sz="0" w:space="0" w:color="auto"/>
            <w:left w:val="none" w:sz="0" w:space="0" w:color="auto"/>
            <w:bottom w:val="none" w:sz="0" w:space="0" w:color="auto"/>
            <w:right w:val="none" w:sz="0" w:space="0" w:color="auto"/>
          </w:divBdr>
        </w:div>
        <w:div w:id="279723703">
          <w:marLeft w:val="1123"/>
          <w:marRight w:val="0"/>
          <w:marTop w:val="100"/>
          <w:marBottom w:val="0"/>
          <w:divBdr>
            <w:top w:val="none" w:sz="0" w:space="0" w:color="auto"/>
            <w:left w:val="none" w:sz="0" w:space="0" w:color="auto"/>
            <w:bottom w:val="none" w:sz="0" w:space="0" w:color="auto"/>
            <w:right w:val="none" w:sz="0" w:space="0" w:color="auto"/>
          </w:divBdr>
        </w:div>
      </w:divsChild>
    </w:div>
    <w:div w:id="421416915">
      <w:bodyDiv w:val="1"/>
      <w:marLeft w:val="0"/>
      <w:marRight w:val="0"/>
      <w:marTop w:val="0"/>
      <w:marBottom w:val="0"/>
      <w:divBdr>
        <w:top w:val="none" w:sz="0" w:space="0" w:color="auto"/>
        <w:left w:val="none" w:sz="0" w:space="0" w:color="auto"/>
        <w:bottom w:val="none" w:sz="0" w:space="0" w:color="auto"/>
        <w:right w:val="none" w:sz="0" w:space="0" w:color="auto"/>
      </w:divBdr>
    </w:div>
    <w:div w:id="481889941">
      <w:bodyDiv w:val="1"/>
      <w:marLeft w:val="0"/>
      <w:marRight w:val="0"/>
      <w:marTop w:val="0"/>
      <w:marBottom w:val="0"/>
      <w:divBdr>
        <w:top w:val="none" w:sz="0" w:space="0" w:color="auto"/>
        <w:left w:val="none" w:sz="0" w:space="0" w:color="auto"/>
        <w:bottom w:val="none" w:sz="0" w:space="0" w:color="auto"/>
        <w:right w:val="none" w:sz="0" w:space="0" w:color="auto"/>
      </w:divBdr>
    </w:div>
    <w:div w:id="493106125">
      <w:bodyDiv w:val="1"/>
      <w:marLeft w:val="0"/>
      <w:marRight w:val="0"/>
      <w:marTop w:val="0"/>
      <w:marBottom w:val="0"/>
      <w:divBdr>
        <w:top w:val="none" w:sz="0" w:space="0" w:color="auto"/>
        <w:left w:val="none" w:sz="0" w:space="0" w:color="auto"/>
        <w:bottom w:val="none" w:sz="0" w:space="0" w:color="auto"/>
        <w:right w:val="none" w:sz="0" w:space="0" w:color="auto"/>
      </w:divBdr>
    </w:div>
    <w:div w:id="493182948">
      <w:bodyDiv w:val="1"/>
      <w:marLeft w:val="0"/>
      <w:marRight w:val="0"/>
      <w:marTop w:val="0"/>
      <w:marBottom w:val="0"/>
      <w:divBdr>
        <w:top w:val="none" w:sz="0" w:space="0" w:color="auto"/>
        <w:left w:val="none" w:sz="0" w:space="0" w:color="auto"/>
        <w:bottom w:val="none" w:sz="0" w:space="0" w:color="auto"/>
        <w:right w:val="none" w:sz="0" w:space="0" w:color="auto"/>
      </w:divBdr>
      <w:divsChild>
        <w:div w:id="602493332">
          <w:marLeft w:val="1267"/>
          <w:marRight w:val="0"/>
          <w:marTop w:val="100"/>
          <w:marBottom w:val="0"/>
          <w:divBdr>
            <w:top w:val="none" w:sz="0" w:space="0" w:color="auto"/>
            <w:left w:val="none" w:sz="0" w:space="0" w:color="auto"/>
            <w:bottom w:val="none" w:sz="0" w:space="0" w:color="auto"/>
            <w:right w:val="none" w:sz="0" w:space="0" w:color="auto"/>
          </w:divBdr>
        </w:div>
        <w:div w:id="2118673929">
          <w:marLeft w:val="1267"/>
          <w:marRight w:val="0"/>
          <w:marTop w:val="100"/>
          <w:marBottom w:val="0"/>
          <w:divBdr>
            <w:top w:val="none" w:sz="0" w:space="0" w:color="auto"/>
            <w:left w:val="none" w:sz="0" w:space="0" w:color="auto"/>
            <w:bottom w:val="none" w:sz="0" w:space="0" w:color="auto"/>
            <w:right w:val="none" w:sz="0" w:space="0" w:color="auto"/>
          </w:divBdr>
        </w:div>
      </w:divsChild>
    </w:div>
    <w:div w:id="542862587">
      <w:bodyDiv w:val="1"/>
      <w:marLeft w:val="0"/>
      <w:marRight w:val="0"/>
      <w:marTop w:val="0"/>
      <w:marBottom w:val="0"/>
      <w:divBdr>
        <w:top w:val="none" w:sz="0" w:space="0" w:color="auto"/>
        <w:left w:val="none" w:sz="0" w:space="0" w:color="auto"/>
        <w:bottom w:val="none" w:sz="0" w:space="0" w:color="auto"/>
        <w:right w:val="none" w:sz="0" w:space="0" w:color="auto"/>
      </w:divBdr>
    </w:div>
    <w:div w:id="581139723">
      <w:bodyDiv w:val="1"/>
      <w:marLeft w:val="0"/>
      <w:marRight w:val="0"/>
      <w:marTop w:val="0"/>
      <w:marBottom w:val="0"/>
      <w:divBdr>
        <w:top w:val="none" w:sz="0" w:space="0" w:color="auto"/>
        <w:left w:val="none" w:sz="0" w:space="0" w:color="auto"/>
        <w:bottom w:val="none" w:sz="0" w:space="0" w:color="auto"/>
        <w:right w:val="none" w:sz="0" w:space="0" w:color="auto"/>
      </w:divBdr>
      <w:divsChild>
        <w:div w:id="897938293">
          <w:marLeft w:val="446"/>
          <w:marRight w:val="0"/>
          <w:marTop w:val="0"/>
          <w:marBottom w:val="0"/>
          <w:divBdr>
            <w:top w:val="none" w:sz="0" w:space="0" w:color="auto"/>
            <w:left w:val="none" w:sz="0" w:space="0" w:color="auto"/>
            <w:bottom w:val="none" w:sz="0" w:space="0" w:color="auto"/>
            <w:right w:val="none" w:sz="0" w:space="0" w:color="auto"/>
          </w:divBdr>
        </w:div>
        <w:div w:id="1646735868">
          <w:marLeft w:val="446"/>
          <w:marRight w:val="0"/>
          <w:marTop w:val="0"/>
          <w:marBottom w:val="0"/>
          <w:divBdr>
            <w:top w:val="none" w:sz="0" w:space="0" w:color="auto"/>
            <w:left w:val="none" w:sz="0" w:space="0" w:color="auto"/>
            <w:bottom w:val="none" w:sz="0" w:space="0" w:color="auto"/>
            <w:right w:val="none" w:sz="0" w:space="0" w:color="auto"/>
          </w:divBdr>
        </w:div>
      </w:divsChild>
    </w:div>
    <w:div w:id="623534808">
      <w:bodyDiv w:val="1"/>
      <w:marLeft w:val="0"/>
      <w:marRight w:val="0"/>
      <w:marTop w:val="0"/>
      <w:marBottom w:val="0"/>
      <w:divBdr>
        <w:top w:val="none" w:sz="0" w:space="0" w:color="auto"/>
        <w:left w:val="none" w:sz="0" w:space="0" w:color="auto"/>
        <w:bottom w:val="none" w:sz="0" w:space="0" w:color="auto"/>
        <w:right w:val="none" w:sz="0" w:space="0" w:color="auto"/>
      </w:divBdr>
    </w:div>
    <w:div w:id="705717546">
      <w:bodyDiv w:val="1"/>
      <w:marLeft w:val="0"/>
      <w:marRight w:val="0"/>
      <w:marTop w:val="0"/>
      <w:marBottom w:val="0"/>
      <w:divBdr>
        <w:top w:val="none" w:sz="0" w:space="0" w:color="auto"/>
        <w:left w:val="none" w:sz="0" w:space="0" w:color="auto"/>
        <w:bottom w:val="none" w:sz="0" w:space="0" w:color="auto"/>
        <w:right w:val="none" w:sz="0" w:space="0" w:color="auto"/>
      </w:divBdr>
      <w:divsChild>
        <w:div w:id="2052076482">
          <w:marLeft w:val="288"/>
          <w:marRight w:val="0"/>
          <w:marTop w:val="120"/>
          <w:marBottom w:val="0"/>
          <w:divBdr>
            <w:top w:val="none" w:sz="0" w:space="0" w:color="auto"/>
            <w:left w:val="none" w:sz="0" w:space="0" w:color="auto"/>
            <w:bottom w:val="none" w:sz="0" w:space="0" w:color="auto"/>
            <w:right w:val="none" w:sz="0" w:space="0" w:color="auto"/>
          </w:divBdr>
        </w:div>
      </w:divsChild>
    </w:div>
    <w:div w:id="712114829">
      <w:bodyDiv w:val="1"/>
      <w:marLeft w:val="0"/>
      <w:marRight w:val="0"/>
      <w:marTop w:val="0"/>
      <w:marBottom w:val="0"/>
      <w:divBdr>
        <w:top w:val="none" w:sz="0" w:space="0" w:color="auto"/>
        <w:left w:val="none" w:sz="0" w:space="0" w:color="auto"/>
        <w:bottom w:val="none" w:sz="0" w:space="0" w:color="auto"/>
        <w:right w:val="none" w:sz="0" w:space="0" w:color="auto"/>
      </w:divBdr>
      <w:divsChild>
        <w:div w:id="1219390677">
          <w:marLeft w:val="547"/>
          <w:marRight w:val="0"/>
          <w:marTop w:val="120"/>
          <w:marBottom w:val="0"/>
          <w:divBdr>
            <w:top w:val="none" w:sz="0" w:space="0" w:color="auto"/>
            <w:left w:val="none" w:sz="0" w:space="0" w:color="auto"/>
            <w:bottom w:val="none" w:sz="0" w:space="0" w:color="auto"/>
            <w:right w:val="none" w:sz="0" w:space="0" w:color="auto"/>
          </w:divBdr>
        </w:div>
        <w:div w:id="649359115">
          <w:marLeft w:val="547"/>
          <w:marRight w:val="0"/>
          <w:marTop w:val="120"/>
          <w:marBottom w:val="0"/>
          <w:divBdr>
            <w:top w:val="none" w:sz="0" w:space="0" w:color="auto"/>
            <w:left w:val="none" w:sz="0" w:space="0" w:color="auto"/>
            <w:bottom w:val="none" w:sz="0" w:space="0" w:color="auto"/>
            <w:right w:val="none" w:sz="0" w:space="0" w:color="auto"/>
          </w:divBdr>
        </w:div>
      </w:divsChild>
    </w:div>
    <w:div w:id="843518434">
      <w:bodyDiv w:val="1"/>
      <w:marLeft w:val="0"/>
      <w:marRight w:val="0"/>
      <w:marTop w:val="0"/>
      <w:marBottom w:val="0"/>
      <w:divBdr>
        <w:top w:val="none" w:sz="0" w:space="0" w:color="auto"/>
        <w:left w:val="none" w:sz="0" w:space="0" w:color="auto"/>
        <w:bottom w:val="none" w:sz="0" w:space="0" w:color="auto"/>
        <w:right w:val="none" w:sz="0" w:space="0" w:color="auto"/>
      </w:divBdr>
      <w:divsChild>
        <w:div w:id="682630193">
          <w:marLeft w:val="1267"/>
          <w:marRight w:val="0"/>
          <w:marTop w:val="100"/>
          <w:marBottom w:val="0"/>
          <w:divBdr>
            <w:top w:val="none" w:sz="0" w:space="0" w:color="auto"/>
            <w:left w:val="none" w:sz="0" w:space="0" w:color="auto"/>
            <w:bottom w:val="none" w:sz="0" w:space="0" w:color="auto"/>
            <w:right w:val="none" w:sz="0" w:space="0" w:color="auto"/>
          </w:divBdr>
        </w:div>
        <w:div w:id="1403866005">
          <w:marLeft w:val="1267"/>
          <w:marRight w:val="0"/>
          <w:marTop w:val="100"/>
          <w:marBottom w:val="0"/>
          <w:divBdr>
            <w:top w:val="none" w:sz="0" w:space="0" w:color="auto"/>
            <w:left w:val="none" w:sz="0" w:space="0" w:color="auto"/>
            <w:bottom w:val="none" w:sz="0" w:space="0" w:color="auto"/>
            <w:right w:val="none" w:sz="0" w:space="0" w:color="auto"/>
          </w:divBdr>
        </w:div>
      </w:divsChild>
    </w:div>
    <w:div w:id="849098811">
      <w:bodyDiv w:val="1"/>
      <w:marLeft w:val="0"/>
      <w:marRight w:val="0"/>
      <w:marTop w:val="0"/>
      <w:marBottom w:val="0"/>
      <w:divBdr>
        <w:top w:val="none" w:sz="0" w:space="0" w:color="auto"/>
        <w:left w:val="none" w:sz="0" w:space="0" w:color="auto"/>
        <w:bottom w:val="none" w:sz="0" w:space="0" w:color="auto"/>
        <w:right w:val="none" w:sz="0" w:space="0" w:color="auto"/>
      </w:divBdr>
      <w:divsChild>
        <w:div w:id="1043092521">
          <w:marLeft w:val="0"/>
          <w:marRight w:val="0"/>
          <w:marTop w:val="0"/>
          <w:marBottom w:val="0"/>
          <w:divBdr>
            <w:top w:val="none" w:sz="0" w:space="0" w:color="auto"/>
            <w:left w:val="none" w:sz="0" w:space="0" w:color="auto"/>
            <w:bottom w:val="none" w:sz="0" w:space="0" w:color="auto"/>
            <w:right w:val="none" w:sz="0" w:space="0" w:color="auto"/>
          </w:divBdr>
        </w:div>
        <w:div w:id="1695644108">
          <w:marLeft w:val="0"/>
          <w:marRight w:val="0"/>
          <w:marTop w:val="0"/>
          <w:marBottom w:val="0"/>
          <w:divBdr>
            <w:top w:val="none" w:sz="0" w:space="0" w:color="auto"/>
            <w:left w:val="none" w:sz="0" w:space="0" w:color="auto"/>
            <w:bottom w:val="none" w:sz="0" w:space="0" w:color="auto"/>
            <w:right w:val="none" w:sz="0" w:space="0" w:color="auto"/>
          </w:divBdr>
        </w:div>
        <w:div w:id="1620648457">
          <w:marLeft w:val="0"/>
          <w:marRight w:val="0"/>
          <w:marTop w:val="0"/>
          <w:marBottom w:val="0"/>
          <w:divBdr>
            <w:top w:val="none" w:sz="0" w:space="0" w:color="auto"/>
            <w:left w:val="none" w:sz="0" w:space="0" w:color="auto"/>
            <w:bottom w:val="none" w:sz="0" w:space="0" w:color="auto"/>
            <w:right w:val="none" w:sz="0" w:space="0" w:color="auto"/>
          </w:divBdr>
        </w:div>
      </w:divsChild>
    </w:div>
    <w:div w:id="868417630">
      <w:bodyDiv w:val="1"/>
      <w:marLeft w:val="0"/>
      <w:marRight w:val="0"/>
      <w:marTop w:val="0"/>
      <w:marBottom w:val="0"/>
      <w:divBdr>
        <w:top w:val="none" w:sz="0" w:space="0" w:color="auto"/>
        <w:left w:val="none" w:sz="0" w:space="0" w:color="auto"/>
        <w:bottom w:val="none" w:sz="0" w:space="0" w:color="auto"/>
        <w:right w:val="none" w:sz="0" w:space="0" w:color="auto"/>
      </w:divBdr>
    </w:div>
    <w:div w:id="869532800">
      <w:bodyDiv w:val="1"/>
      <w:marLeft w:val="0"/>
      <w:marRight w:val="0"/>
      <w:marTop w:val="0"/>
      <w:marBottom w:val="0"/>
      <w:divBdr>
        <w:top w:val="none" w:sz="0" w:space="0" w:color="auto"/>
        <w:left w:val="none" w:sz="0" w:space="0" w:color="auto"/>
        <w:bottom w:val="none" w:sz="0" w:space="0" w:color="auto"/>
        <w:right w:val="none" w:sz="0" w:space="0" w:color="auto"/>
      </w:divBdr>
    </w:div>
    <w:div w:id="1002857923">
      <w:bodyDiv w:val="1"/>
      <w:marLeft w:val="0"/>
      <w:marRight w:val="0"/>
      <w:marTop w:val="0"/>
      <w:marBottom w:val="0"/>
      <w:divBdr>
        <w:top w:val="none" w:sz="0" w:space="0" w:color="auto"/>
        <w:left w:val="none" w:sz="0" w:space="0" w:color="auto"/>
        <w:bottom w:val="none" w:sz="0" w:space="0" w:color="auto"/>
        <w:right w:val="none" w:sz="0" w:space="0" w:color="auto"/>
      </w:divBdr>
    </w:div>
    <w:div w:id="1068725237">
      <w:bodyDiv w:val="1"/>
      <w:marLeft w:val="0"/>
      <w:marRight w:val="0"/>
      <w:marTop w:val="0"/>
      <w:marBottom w:val="0"/>
      <w:divBdr>
        <w:top w:val="none" w:sz="0" w:space="0" w:color="auto"/>
        <w:left w:val="none" w:sz="0" w:space="0" w:color="auto"/>
        <w:bottom w:val="none" w:sz="0" w:space="0" w:color="auto"/>
        <w:right w:val="none" w:sz="0" w:space="0" w:color="auto"/>
      </w:divBdr>
      <w:divsChild>
        <w:div w:id="1882357482">
          <w:marLeft w:val="547"/>
          <w:marRight w:val="0"/>
          <w:marTop w:val="120"/>
          <w:marBottom w:val="0"/>
          <w:divBdr>
            <w:top w:val="none" w:sz="0" w:space="0" w:color="auto"/>
            <w:left w:val="none" w:sz="0" w:space="0" w:color="auto"/>
            <w:bottom w:val="none" w:sz="0" w:space="0" w:color="auto"/>
            <w:right w:val="none" w:sz="0" w:space="0" w:color="auto"/>
          </w:divBdr>
        </w:div>
        <w:div w:id="247277402">
          <w:marLeft w:val="547"/>
          <w:marRight w:val="0"/>
          <w:marTop w:val="120"/>
          <w:marBottom w:val="0"/>
          <w:divBdr>
            <w:top w:val="none" w:sz="0" w:space="0" w:color="auto"/>
            <w:left w:val="none" w:sz="0" w:space="0" w:color="auto"/>
            <w:bottom w:val="none" w:sz="0" w:space="0" w:color="auto"/>
            <w:right w:val="none" w:sz="0" w:space="0" w:color="auto"/>
          </w:divBdr>
        </w:div>
      </w:divsChild>
    </w:div>
    <w:div w:id="1105810784">
      <w:bodyDiv w:val="1"/>
      <w:marLeft w:val="0"/>
      <w:marRight w:val="0"/>
      <w:marTop w:val="0"/>
      <w:marBottom w:val="0"/>
      <w:divBdr>
        <w:top w:val="none" w:sz="0" w:space="0" w:color="auto"/>
        <w:left w:val="none" w:sz="0" w:space="0" w:color="auto"/>
        <w:bottom w:val="none" w:sz="0" w:space="0" w:color="auto"/>
        <w:right w:val="none" w:sz="0" w:space="0" w:color="auto"/>
      </w:divBdr>
    </w:div>
    <w:div w:id="1232883321">
      <w:bodyDiv w:val="1"/>
      <w:marLeft w:val="0"/>
      <w:marRight w:val="0"/>
      <w:marTop w:val="0"/>
      <w:marBottom w:val="0"/>
      <w:divBdr>
        <w:top w:val="none" w:sz="0" w:space="0" w:color="auto"/>
        <w:left w:val="none" w:sz="0" w:space="0" w:color="auto"/>
        <w:bottom w:val="none" w:sz="0" w:space="0" w:color="auto"/>
        <w:right w:val="none" w:sz="0" w:space="0" w:color="auto"/>
      </w:divBdr>
      <w:divsChild>
        <w:div w:id="1422798840">
          <w:marLeft w:val="432"/>
          <w:marRight w:val="0"/>
          <w:marTop w:val="0"/>
          <w:marBottom w:val="0"/>
          <w:divBdr>
            <w:top w:val="none" w:sz="0" w:space="0" w:color="auto"/>
            <w:left w:val="none" w:sz="0" w:space="0" w:color="auto"/>
            <w:bottom w:val="none" w:sz="0" w:space="0" w:color="auto"/>
            <w:right w:val="none" w:sz="0" w:space="0" w:color="auto"/>
          </w:divBdr>
        </w:div>
      </w:divsChild>
    </w:div>
    <w:div w:id="1258097583">
      <w:bodyDiv w:val="1"/>
      <w:marLeft w:val="0"/>
      <w:marRight w:val="0"/>
      <w:marTop w:val="0"/>
      <w:marBottom w:val="0"/>
      <w:divBdr>
        <w:top w:val="none" w:sz="0" w:space="0" w:color="auto"/>
        <w:left w:val="none" w:sz="0" w:space="0" w:color="auto"/>
        <w:bottom w:val="none" w:sz="0" w:space="0" w:color="auto"/>
        <w:right w:val="none" w:sz="0" w:space="0" w:color="auto"/>
      </w:divBdr>
      <w:divsChild>
        <w:div w:id="846596214">
          <w:marLeft w:val="1267"/>
          <w:marRight w:val="0"/>
          <w:marTop w:val="100"/>
          <w:marBottom w:val="0"/>
          <w:divBdr>
            <w:top w:val="none" w:sz="0" w:space="0" w:color="auto"/>
            <w:left w:val="none" w:sz="0" w:space="0" w:color="auto"/>
            <w:bottom w:val="none" w:sz="0" w:space="0" w:color="auto"/>
            <w:right w:val="none" w:sz="0" w:space="0" w:color="auto"/>
          </w:divBdr>
        </w:div>
        <w:div w:id="1455907871">
          <w:marLeft w:val="1267"/>
          <w:marRight w:val="0"/>
          <w:marTop w:val="100"/>
          <w:marBottom w:val="0"/>
          <w:divBdr>
            <w:top w:val="none" w:sz="0" w:space="0" w:color="auto"/>
            <w:left w:val="none" w:sz="0" w:space="0" w:color="auto"/>
            <w:bottom w:val="none" w:sz="0" w:space="0" w:color="auto"/>
            <w:right w:val="none" w:sz="0" w:space="0" w:color="auto"/>
          </w:divBdr>
        </w:div>
        <w:div w:id="1209487084">
          <w:marLeft w:val="1267"/>
          <w:marRight w:val="0"/>
          <w:marTop w:val="100"/>
          <w:marBottom w:val="0"/>
          <w:divBdr>
            <w:top w:val="none" w:sz="0" w:space="0" w:color="auto"/>
            <w:left w:val="none" w:sz="0" w:space="0" w:color="auto"/>
            <w:bottom w:val="none" w:sz="0" w:space="0" w:color="auto"/>
            <w:right w:val="none" w:sz="0" w:space="0" w:color="auto"/>
          </w:divBdr>
        </w:div>
      </w:divsChild>
    </w:div>
    <w:div w:id="1272396208">
      <w:bodyDiv w:val="1"/>
      <w:marLeft w:val="0"/>
      <w:marRight w:val="0"/>
      <w:marTop w:val="0"/>
      <w:marBottom w:val="0"/>
      <w:divBdr>
        <w:top w:val="none" w:sz="0" w:space="0" w:color="auto"/>
        <w:left w:val="none" w:sz="0" w:space="0" w:color="auto"/>
        <w:bottom w:val="none" w:sz="0" w:space="0" w:color="auto"/>
        <w:right w:val="none" w:sz="0" w:space="0" w:color="auto"/>
      </w:divBdr>
    </w:div>
    <w:div w:id="1281107428">
      <w:bodyDiv w:val="1"/>
      <w:marLeft w:val="0"/>
      <w:marRight w:val="0"/>
      <w:marTop w:val="0"/>
      <w:marBottom w:val="0"/>
      <w:divBdr>
        <w:top w:val="none" w:sz="0" w:space="0" w:color="auto"/>
        <w:left w:val="none" w:sz="0" w:space="0" w:color="auto"/>
        <w:bottom w:val="none" w:sz="0" w:space="0" w:color="auto"/>
        <w:right w:val="none" w:sz="0" w:space="0" w:color="auto"/>
      </w:divBdr>
      <w:divsChild>
        <w:div w:id="550969508">
          <w:marLeft w:val="432"/>
          <w:marRight w:val="0"/>
          <w:marTop w:val="0"/>
          <w:marBottom w:val="0"/>
          <w:divBdr>
            <w:top w:val="none" w:sz="0" w:space="0" w:color="auto"/>
            <w:left w:val="none" w:sz="0" w:space="0" w:color="auto"/>
            <w:bottom w:val="none" w:sz="0" w:space="0" w:color="auto"/>
            <w:right w:val="none" w:sz="0" w:space="0" w:color="auto"/>
          </w:divBdr>
        </w:div>
      </w:divsChild>
    </w:div>
    <w:div w:id="1315182930">
      <w:bodyDiv w:val="1"/>
      <w:marLeft w:val="0"/>
      <w:marRight w:val="0"/>
      <w:marTop w:val="0"/>
      <w:marBottom w:val="0"/>
      <w:divBdr>
        <w:top w:val="none" w:sz="0" w:space="0" w:color="auto"/>
        <w:left w:val="none" w:sz="0" w:space="0" w:color="auto"/>
        <w:bottom w:val="none" w:sz="0" w:space="0" w:color="auto"/>
        <w:right w:val="none" w:sz="0" w:space="0" w:color="auto"/>
      </w:divBdr>
    </w:div>
    <w:div w:id="1467503054">
      <w:bodyDiv w:val="1"/>
      <w:marLeft w:val="0"/>
      <w:marRight w:val="0"/>
      <w:marTop w:val="0"/>
      <w:marBottom w:val="0"/>
      <w:divBdr>
        <w:top w:val="none" w:sz="0" w:space="0" w:color="auto"/>
        <w:left w:val="none" w:sz="0" w:space="0" w:color="auto"/>
        <w:bottom w:val="none" w:sz="0" w:space="0" w:color="auto"/>
        <w:right w:val="none" w:sz="0" w:space="0" w:color="auto"/>
      </w:divBdr>
    </w:div>
    <w:div w:id="1505441336">
      <w:bodyDiv w:val="1"/>
      <w:marLeft w:val="0"/>
      <w:marRight w:val="0"/>
      <w:marTop w:val="0"/>
      <w:marBottom w:val="0"/>
      <w:divBdr>
        <w:top w:val="none" w:sz="0" w:space="0" w:color="auto"/>
        <w:left w:val="none" w:sz="0" w:space="0" w:color="auto"/>
        <w:bottom w:val="none" w:sz="0" w:space="0" w:color="auto"/>
        <w:right w:val="none" w:sz="0" w:space="0" w:color="auto"/>
      </w:divBdr>
      <w:divsChild>
        <w:div w:id="821045636">
          <w:marLeft w:val="1339"/>
          <w:marRight w:val="0"/>
          <w:marTop w:val="144"/>
          <w:marBottom w:val="0"/>
          <w:divBdr>
            <w:top w:val="none" w:sz="0" w:space="0" w:color="auto"/>
            <w:left w:val="none" w:sz="0" w:space="0" w:color="auto"/>
            <w:bottom w:val="none" w:sz="0" w:space="0" w:color="auto"/>
            <w:right w:val="none" w:sz="0" w:space="0" w:color="auto"/>
          </w:divBdr>
        </w:div>
        <w:div w:id="955260451">
          <w:marLeft w:val="1339"/>
          <w:marRight w:val="0"/>
          <w:marTop w:val="144"/>
          <w:marBottom w:val="0"/>
          <w:divBdr>
            <w:top w:val="none" w:sz="0" w:space="0" w:color="auto"/>
            <w:left w:val="none" w:sz="0" w:space="0" w:color="auto"/>
            <w:bottom w:val="none" w:sz="0" w:space="0" w:color="auto"/>
            <w:right w:val="none" w:sz="0" w:space="0" w:color="auto"/>
          </w:divBdr>
        </w:div>
        <w:div w:id="775908034">
          <w:marLeft w:val="1339"/>
          <w:marRight w:val="0"/>
          <w:marTop w:val="144"/>
          <w:marBottom w:val="0"/>
          <w:divBdr>
            <w:top w:val="none" w:sz="0" w:space="0" w:color="auto"/>
            <w:left w:val="none" w:sz="0" w:space="0" w:color="auto"/>
            <w:bottom w:val="none" w:sz="0" w:space="0" w:color="auto"/>
            <w:right w:val="none" w:sz="0" w:space="0" w:color="auto"/>
          </w:divBdr>
        </w:div>
        <w:div w:id="1898011676">
          <w:marLeft w:val="1339"/>
          <w:marRight w:val="0"/>
          <w:marTop w:val="144"/>
          <w:marBottom w:val="0"/>
          <w:divBdr>
            <w:top w:val="none" w:sz="0" w:space="0" w:color="auto"/>
            <w:left w:val="none" w:sz="0" w:space="0" w:color="auto"/>
            <w:bottom w:val="none" w:sz="0" w:space="0" w:color="auto"/>
            <w:right w:val="none" w:sz="0" w:space="0" w:color="auto"/>
          </w:divBdr>
        </w:div>
        <w:div w:id="1385913699">
          <w:marLeft w:val="1339"/>
          <w:marRight w:val="0"/>
          <w:marTop w:val="144"/>
          <w:marBottom w:val="0"/>
          <w:divBdr>
            <w:top w:val="none" w:sz="0" w:space="0" w:color="auto"/>
            <w:left w:val="none" w:sz="0" w:space="0" w:color="auto"/>
            <w:bottom w:val="none" w:sz="0" w:space="0" w:color="auto"/>
            <w:right w:val="none" w:sz="0" w:space="0" w:color="auto"/>
          </w:divBdr>
        </w:div>
        <w:div w:id="396978552">
          <w:marLeft w:val="1339"/>
          <w:marRight w:val="0"/>
          <w:marTop w:val="144"/>
          <w:marBottom w:val="0"/>
          <w:divBdr>
            <w:top w:val="none" w:sz="0" w:space="0" w:color="auto"/>
            <w:left w:val="none" w:sz="0" w:space="0" w:color="auto"/>
            <w:bottom w:val="none" w:sz="0" w:space="0" w:color="auto"/>
            <w:right w:val="none" w:sz="0" w:space="0" w:color="auto"/>
          </w:divBdr>
        </w:div>
      </w:divsChild>
    </w:div>
    <w:div w:id="1581597461">
      <w:bodyDiv w:val="1"/>
      <w:marLeft w:val="0"/>
      <w:marRight w:val="0"/>
      <w:marTop w:val="0"/>
      <w:marBottom w:val="0"/>
      <w:divBdr>
        <w:top w:val="none" w:sz="0" w:space="0" w:color="auto"/>
        <w:left w:val="none" w:sz="0" w:space="0" w:color="auto"/>
        <w:bottom w:val="none" w:sz="0" w:space="0" w:color="auto"/>
        <w:right w:val="none" w:sz="0" w:space="0" w:color="auto"/>
      </w:divBdr>
      <w:divsChild>
        <w:div w:id="1179272540">
          <w:marLeft w:val="576"/>
          <w:marRight w:val="0"/>
          <w:marTop w:val="60"/>
          <w:marBottom w:val="0"/>
          <w:divBdr>
            <w:top w:val="none" w:sz="0" w:space="0" w:color="auto"/>
            <w:left w:val="none" w:sz="0" w:space="0" w:color="auto"/>
            <w:bottom w:val="none" w:sz="0" w:space="0" w:color="auto"/>
            <w:right w:val="none" w:sz="0" w:space="0" w:color="auto"/>
          </w:divBdr>
        </w:div>
        <w:div w:id="454176734">
          <w:marLeft w:val="576"/>
          <w:marRight w:val="0"/>
          <w:marTop w:val="60"/>
          <w:marBottom w:val="0"/>
          <w:divBdr>
            <w:top w:val="none" w:sz="0" w:space="0" w:color="auto"/>
            <w:left w:val="none" w:sz="0" w:space="0" w:color="auto"/>
            <w:bottom w:val="none" w:sz="0" w:space="0" w:color="auto"/>
            <w:right w:val="none" w:sz="0" w:space="0" w:color="auto"/>
          </w:divBdr>
        </w:div>
      </w:divsChild>
    </w:div>
    <w:div w:id="1656685705">
      <w:bodyDiv w:val="1"/>
      <w:marLeft w:val="0"/>
      <w:marRight w:val="0"/>
      <w:marTop w:val="0"/>
      <w:marBottom w:val="0"/>
      <w:divBdr>
        <w:top w:val="none" w:sz="0" w:space="0" w:color="auto"/>
        <w:left w:val="none" w:sz="0" w:space="0" w:color="auto"/>
        <w:bottom w:val="none" w:sz="0" w:space="0" w:color="auto"/>
        <w:right w:val="none" w:sz="0" w:space="0" w:color="auto"/>
      </w:divBdr>
      <w:divsChild>
        <w:div w:id="1078988654">
          <w:marLeft w:val="1282"/>
          <w:marRight w:val="0"/>
          <w:marTop w:val="100"/>
          <w:marBottom w:val="0"/>
          <w:divBdr>
            <w:top w:val="none" w:sz="0" w:space="0" w:color="auto"/>
            <w:left w:val="none" w:sz="0" w:space="0" w:color="auto"/>
            <w:bottom w:val="none" w:sz="0" w:space="0" w:color="auto"/>
            <w:right w:val="none" w:sz="0" w:space="0" w:color="auto"/>
          </w:divBdr>
        </w:div>
        <w:div w:id="875656484">
          <w:marLeft w:val="1282"/>
          <w:marRight w:val="0"/>
          <w:marTop w:val="100"/>
          <w:marBottom w:val="0"/>
          <w:divBdr>
            <w:top w:val="none" w:sz="0" w:space="0" w:color="auto"/>
            <w:left w:val="none" w:sz="0" w:space="0" w:color="auto"/>
            <w:bottom w:val="none" w:sz="0" w:space="0" w:color="auto"/>
            <w:right w:val="none" w:sz="0" w:space="0" w:color="auto"/>
          </w:divBdr>
        </w:div>
        <w:div w:id="598221552">
          <w:marLeft w:val="1282"/>
          <w:marRight w:val="0"/>
          <w:marTop w:val="100"/>
          <w:marBottom w:val="0"/>
          <w:divBdr>
            <w:top w:val="none" w:sz="0" w:space="0" w:color="auto"/>
            <w:left w:val="none" w:sz="0" w:space="0" w:color="auto"/>
            <w:bottom w:val="none" w:sz="0" w:space="0" w:color="auto"/>
            <w:right w:val="none" w:sz="0" w:space="0" w:color="auto"/>
          </w:divBdr>
        </w:div>
      </w:divsChild>
    </w:div>
    <w:div w:id="1662927850">
      <w:bodyDiv w:val="1"/>
      <w:marLeft w:val="0"/>
      <w:marRight w:val="0"/>
      <w:marTop w:val="0"/>
      <w:marBottom w:val="0"/>
      <w:divBdr>
        <w:top w:val="none" w:sz="0" w:space="0" w:color="auto"/>
        <w:left w:val="none" w:sz="0" w:space="0" w:color="auto"/>
        <w:bottom w:val="none" w:sz="0" w:space="0" w:color="auto"/>
        <w:right w:val="none" w:sz="0" w:space="0" w:color="auto"/>
      </w:divBdr>
    </w:div>
    <w:div w:id="1733386364">
      <w:bodyDiv w:val="1"/>
      <w:marLeft w:val="0"/>
      <w:marRight w:val="0"/>
      <w:marTop w:val="0"/>
      <w:marBottom w:val="0"/>
      <w:divBdr>
        <w:top w:val="none" w:sz="0" w:space="0" w:color="auto"/>
        <w:left w:val="none" w:sz="0" w:space="0" w:color="auto"/>
        <w:bottom w:val="none" w:sz="0" w:space="0" w:color="auto"/>
        <w:right w:val="none" w:sz="0" w:space="0" w:color="auto"/>
      </w:divBdr>
    </w:div>
    <w:div w:id="1764689505">
      <w:bodyDiv w:val="1"/>
      <w:marLeft w:val="0"/>
      <w:marRight w:val="0"/>
      <w:marTop w:val="0"/>
      <w:marBottom w:val="0"/>
      <w:divBdr>
        <w:top w:val="none" w:sz="0" w:space="0" w:color="auto"/>
        <w:left w:val="none" w:sz="0" w:space="0" w:color="auto"/>
        <w:bottom w:val="none" w:sz="0" w:space="0" w:color="auto"/>
        <w:right w:val="none" w:sz="0" w:space="0" w:color="auto"/>
      </w:divBdr>
    </w:div>
    <w:div w:id="1775711120">
      <w:bodyDiv w:val="1"/>
      <w:marLeft w:val="0"/>
      <w:marRight w:val="0"/>
      <w:marTop w:val="0"/>
      <w:marBottom w:val="0"/>
      <w:divBdr>
        <w:top w:val="none" w:sz="0" w:space="0" w:color="auto"/>
        <w:left w:val="none" w:sz="0" w:space="0" w:color="auto"/>
        <w:bottom w:val="none" w:sz="0" w:space="0" w:color="auto"/>
        <w:right w:val="none" w:sz="0" w:space="0" w:color="auto"/>
      </w:divBdr>
      <w:divsChild>
        <w:div w:id="1697923816">
          <w:marLeft w:val="1123"/>
          <w:marRight w:val="0"/>
          <w:marTop w:val="100"/>
          <w:marBottom w:val="0"/>
          <w:divBdr>
            <w:top w:val="none" w:sz="0" w:space="0" w:color="auto"/>
            <w:left w:val="none" w:sz="0" w:space="0" w:color="auto"/>
            <w:bottom w:val="none" w:sz="0" w:space="0" w:color="auto"/>
            <w:right w:val="none" w:sz="0" w:space="0" w:color="auto"/>
          </w:divBdr>
        </w:div>
        <w:div w:id="1746609477">
          <w:marLeft w:val="1123"/>
          <w:marRight w:val="0"/>
          <w:marTop w:val="100"/>
          <w:marBottom w:val="0"/>
          <w:divBdr>
            <w:top w:val="none" w:sz="0" w:space="0" w:color="auto"/>
            <w:left w:val="none" w:sz="0" w:space="0" w:color="auto"/>
            <w:bottom w:val="none" w:sz="0" w:space="0" w:color="auto"/>
            <w:right w:val="none" w:sz="0" w:space="0" w:color="auto"/>
          </w:divBdr>
        </w:div>
        <w:div w:id="1839734780">
          <w:marLeft w:val="1123"/>
          <w:marRight w:val="0"/>
          <w:marTop w:val="100"/>
          <w:marBottom w:val="0"/>
          <w:divBdr>
            <w:top w:val="none" w:sz="0" w:space="0" w:color="auto"/>
            <w:left w:val="none" w:sz="0" w:space="0" w:color="auto"/>
            <w:bottom w:val="none" w:sz="0" w:space="0" w:color="auto"/>
            <w:right w:val="none" w:sz="0" w:space="0" w:color="auto"/>
          </w:divBdr>
        </w:div>
        <w:div w:id="1096947203">
          <w:marLeft w:val="1123"/>
          <w:marRight w:val="0"/>
          <w:marTop w:val="100"/>
          <w:marBottom w:val="0"/>
          <w:divBdr>
            <w:top w:val="none" w:sz="0" w:space="0" w:color="auto"/>
            <w:left w:val="none" w:sz="0" w:space="0" w:color="auto"/>
            <w:bottom w:val="none" w:sz="0" w:space="0" w:color="auto"/>
            <w:right w:val="none" w:sz="0" w:space="0" w:color="auto"/>
          </w:divBdr>
        </w:div>
        <w:div w:id="390035864">
          <w:marLeft w:val="1123"/>
          <w:marRight w:val="0"/>
          <w:marTop w:val="100"/>
          <w:marBottom w:val="0"/>
          <w:divBdr>
            <w:top w:val="none" w:sz="0" w:space="0" w:color="auto"/>
            <w:left w:val="none" w:sz="0" w:space="0" w:color="auto"/>
            <w:bottom w:val="none" w:sz="0" w:space="0" w:color="auto"/>
            <w:right w:val="none" w:sz="0" w:space="0" w:color="auto"/>
          </w:divBdr>
        </w:div>
      </w:divsChild>
    </w:div>
    <w:div w:id="1784570890">
      <w:bodyDiv w:val="1"/>
      <w:marLeft w:val="0"/>
      <w:marRight w:val="0"/>
      <w:marTop w:val="0"/>
      <w:marBottom w:val="0"/>
      <w:divBdr>
        <w:top w:val="none" w:sz="0" w:space="0" w:color="auto"/>
        <w:left w:val="none" w:sz="0" w:space="0" w:color="auto"/>
        <w:bottom w:val="none" w:sz="0" w:space="0" w:color="auto"/>
        <w:right w:val="none" w:sz="0" w:space="0" w:color="auto"/>
      </w:divBdr>
      <w:divsChild>
        <w:div w:id="164826489">
          <w:marLeft w:val="418"/>
          <w:marRight w:val="0"/>
          <w:marTop w:val="120"/>
          <w:marBottom w:val="0"/>
          <w:divBdr>
            <w:top w:val="none" w:sz="0" w:space="0" w:color="auto"/>
            <w:left w:val="none" w:sz="0" w:space="0" w:color="auto"/>
            <w:bottom w:val="none" w:sz="0" w:space="0" w:color="auto"/>
            <w:right w:val="none" w:sz="0" w:space="0" w:color="auto"/>
          </w:divBdr>
        </w:div>
      </w:divsChild>
    </w:div>
    <w:div w:id="1826432603">
      <w:bodyDiv w:val="1"/>
      <w:marLeft w:val="0"/>
      <w:marRight w:val="0"/>
      <w:marTop w:val="0"/>
      <w:marBottom w:val="0"/>
      <w:divBdr>
        <w:top w:val="none" w:sz="0" w:space="0" w:color="auto"/>
        <w:left w:val="none" w:sz="0" w:space="0" w:color="auto"/>
        <w:bottom w:val="none" w:sz="0" w:space="0" w:color="auto"/>
        <w:right w:val="none" w:sz="0" w:space="0" w:color="auto"/>
      </w:divBdr>
    </w:div>
    <w:div w:id="1831797547">
      <w:bodyDiv w:val="1"/>
      <w:marLeft w:val="0"/>
      <w:marRight w:val="0"/>
      <w:marTop w:val="0"/>
      <w:marBottom w:val="0"/>
      <w:divBdr>
        <w:top w:val="none" w:sz="0" w:space="0" w:color="auto"/>
        <w:left w:val="none" w:sz="0" w:space="0" w:color="auto"/>
        <w:bottom w:val="none" w:sz="0" w:space="0" w:color="auto"/>
        <w:right w:val="none" w:sz="0" w:space="0" w:color="auto"/>
      </w:divBdr>
    </w:div>
    <w:div w:id="1837766046">
      <w:bodyDiv w:val="1"/>
      <w:marLeft w:val="0"/>
      <w:marRight w:val="0"/>
      <w:marTop w:val="0"/>
      <w:marBottom w:val="0"/>
      <w:divBdr>
        <w:top w:val="none" w:sz="0" w:space="0" w:color="auto"/>
        <w:left w:val="none" w:sz="0" w:space="0" w:color="auto"/>
        <w:bottom w:val="none" w:sz="0" w:space="0" w:color="auto"/>
        <w:right w:val="none" w:sz="0" w:space="0" w:color="auto"/>
      </w:divBdr>
      <w:divsChild>
        <w:div w:id="561797819">
          <w:marLeft w:val="418"/>
          <w:marRight w:val="0"/>
          <w:marTop w:val="0"/>
          <w:marBottom w:val="0"/>
          <w:divBdr>
            <w:top w:val="none" w:sz="0" w:space="0" w:color="auto"/>
            <w:left w:val="none" w:sz="0" w:space="0" w:color="auto"/>
            <w:bottom w:val="none" w:sz="0" w:space="0" w:color="auto"/>
            <w:right w:val="none" w:sz="0" w:space="0" w:color="auto"/>
          </w:divBdr>
        </w:div>
      </w:divsChild>
    </w:div>
    <w:div w:id="1881824498">
      <w:bodyDiv w:val="1"/>
      <w:marLeft w:val="0"/>
      <w:marRight w:val="0"/>
      <w:marTop w:val="0"/>
      <w:marBottom w:val="0"/>
      <w:divBdr>
        <w:top w:val="none" w:sz="0" w:space="0" w:color="auto"/>
        <w:left w:val="none" w:sz="0" w:space="0" w:color="auto"/>
        <w:bottom w:val="none" w:sz="0" w:space="0" w:color="auto"/>
        <w:right w:val="none" w:sz="0" w:space="0" w:color="auto"/>
      </w:divBdr>
      <w:divsChild>
        <w:div w:id="1658411427">
          <w:marLeft w:val="562"/>
          <w:marRight w:val="0"/>
          <w:marTop w:val="0"/>
          <w:marBottom w:val="0"/>
          <w:divBdr>
            <w:top w:val="none" w:sz="0" w:space="0" w:color="auto"/>
            <w:left w:val="none" w:sz="0" w:space="0" w:color="auto"/>
            <w:bottom w:val="none" w:sz="0" w:space="0" w:color="auto"/>
            <w:right w:val="none" w:sz="0" w:space="0" w:color="auto"/>
          </w:divBdr>
        </w:div>
        <w:div w:id="1069614222">
          <w:marLeft w:val="562"/>
          <w:marRight w:val="0"/>
          <w:marTop w:val="0"/>
          <w:marBottom w:val="0"/>
          <w:divBdr>
            <w:top w:val="none" w:sz="0" w:space="0" w:color="auto"/>
            <w:left w:val="none" w:sz="0" w:space="0" w:color="auto"/>
            <w:bottom w:val="none" w:sz="0" w:space="0" w:color="auto"/>
            <w:right w:val="none" w:sz="0" w:space="0" w:color="auto"/>
          </w:divBdr>
        </w:div>
        <w:div w:id="1555972518">
          <w:marLeft w:val="562"/>
          <w:marRight w:val="0"/>
          <w:marTop w:val="0"/>
          <w:marBottom w:val="0"/>
          <w:divBdr>
            <w:top w:val="none" w:sz="0" w:space="0" w:color="auto"/>
            <w:left w:val="none" w:sz="0" w:space="0" w:color="auto"/>
            <w:bottom w:val="none" w:sz="0" w:space="0" w:color="auto"/>
            <w:right w:val="none" w:sz="0" w:space="0" w:color="auto"/>
          </w:divBdr>
        </w:div>
        <w:div w:id="893928122">
          <w:marLeft w:val="562"/>
          <w:marRight w:val="0"/>
          <w:marTop w:val="0"/>
          <w:marBottom w:val="0"/>
          <w:divBdr>
            <w:top w:val="none" w:sz="0" w:space="0" w:color="auto"/>
            <w:left w:val="none" w:sz="0" w:space="0" w:color="auto"/>
            <w:bottom w:val="none" w:sz="0" w:space="0" w:color="auto"/>
            <w:right w:val="none" w:sz="0" w:space="0" w:color="auto"/>
          </w:divBdr>
        </w:div>
        <w:div w:id="644548848">
          <w:marLeft w:val="562"/>
          <w:marRight w:val="0"/>
          <w:marTop w:val="0"/>
          <w:marBottom w:val="0"/>
          <w:divBdr>
            <w:top w:val="none" w:sz="0" w:space="0" w:color="auto"/>
            <w:left w:val="none" w:sz="0" w:space="0" w:color="auto"/>
            <w:bottom w:val="none" w:sz="0" w:space="0" w:color="auto"/>
            <w:right w:val="none" w:sz="0" w:space="0" w:color="auto"/>
          </w:divBdr>
        </w:div>
      </w:divsChild>
    </w:div>
    <w:div w:id="1924028302">
      <w:bodyDiv w:val="1"/>
      <w:marLeft w:val="0"/>
      <w:marRight w:val="0"/>
      <w:marTop w:val="0"/>
      <w:marBottom w:val="0"/>
      <w:divBdr>
        <w:top w:val="none" w:sz="0" w:space="0" w:color="auto"/>
        <w:left w:val="none" w:sz="0" w:space="0" w:color="auto"/>
        <w:bottom w:val="none" w:sz="0" w:space="0" w:color="auto"/>
        <w:right w:val="none" w:sz="0" w:space="0" w:color="auto"/>
      </w:divBdr>
    </w:div>
    <w:div w:id="1934124444">
      <w:bodyDiv w:val="1"/>
      <w:marLeft w:val="0"/>
      <w:marRight w:val="0"/>
      <w:marTop w:val="0"/>
      <w:marBottom w:val="0"/>
      <w:divBdr>
        <w:top w:val="none" w:sz="0" w:space="0" w:color="auto"/>
        <w:left w:val="none" w:sz="0" w:space="0" w:color="auto"/>
        <w:bottom w:val="none" w:sz="0" w:space="0" w:color="auto"/>
        <w:right w:val="none" w:sz="0" w:space="0" w:color="auto"/>
      </w:divBdr>
    </w:div>
    <w:div w:id="1974214293">
      <w:bodyDiv w:val="1"/>
      <w:marLeft w:val="0"/>
      <w:marRight w:val="0"/>
      <w:marTop w:val="0"/>
      <w:marBottom w:val="0"/>
      <w:divBdr>
        <w:top w:val="none" w:sz="0" w:space="0" w:color="auto"/>
        <w:left w:val="none" w:sz="0" w:space="0" w:color="auto"/>
        <w:bottom w:val="none" w:sz="0" w:space="0" w:color="auto"/>
        <w:right w:val="none" w:sz="0" w:space="0" w:color="auto"/>
      </w:divBdr>
      <w:divsChild>
        <w:div w:id="14577448">
          <w:marLeft w:val="432"/>
          <w:marRight w:val="0"/>
          <w:marTop w:val="173"/>
          <w:marBottom w:val="0"/>
          <w:divBdr>
            <w:top w:val="none" w:sz="0" w:space="0" w:color="auto"/>
            <w:left w:val="none" w:sz="0" w:space="0" w:color="auto"/>
            <w:bottom w:val="none" w:sz="0" w:space="0" w:color="auto"/>
            <w:right w:val="none" w:sz="0" w:space="0" w:color="auto"/>
          </w:divBdr>
        </w:div>
      </w:divsChild>
    </w:div>
    <w:div w:id="2108426713">
      <w:bodyDiv w:val="1"/>
      <w:marLeft w:val="0"/>
      <w:marRight w:val="0"/>
      <w:marTop w:val="0"/>
      <w:marBottom w:val="0"/>
      <w:divBdr>
        <w:top w:val="none" w:sz="0" w:space="0" w:color="auto"/>
        <w:left w:val="none" w:sz="0" w:space="0" w:color="auto"/>
        <w:bottom w:val="none" w:sz="0" w:space="0" w:color="auto"/>
        <w:right w:val="none" w:sz="0" w:space="0" w:color="auto"/>
      </w:divBdr>
    </w:div>
    <w:div w:id="2115124212">
      <w:bodyDiv w:val="1"/>
      <w:marLeft w:val="0"/>
      <w:marRight w:val="0"/>
      <w:marTop w:val="0"/>
      <w:marBottom w:val="0"/>
      <w:divBdr>
        <w:top w:val="none" w:sz="0" w:space="0" w:color="auto"/>
        <w:left w:val="none" w:sz="0" w:space="0" w:color="auto"/>
        <w:bottom w:val="none" w:sz="0" w:space="0" w:color="auto"/>
        <w:right w:val="none" w:sz="0" w:space="0" w:color="auto"/>
      </w:divBdr>
      <w:divsChild>
        <w:div w:id="2025981793">
          <w:marLeft w:val="1123"/>
          <w:marRight w:val="0"/>
          <w:marTop w:val="100"/>
          <w:marBottom w:val="0"/>
          <w:divBdr>
            <w:top w:val="none" w:sz="0" w:space="0" w:color="auto"/>
            <w:left w:val="none" w:sz="0" w:space="0" w:color="auto"/>
            <w:bottom w:val="none" w:sz="0" w:space="0" w:color="auto"/>
            <w:right w:val="none" w:sz="0" w:space="0" w:color="auto"/>
          </w:divBdr>
        </w:div>
        <w:div w:id="57410281">
          <w:marLeft w:val="1123"/>
          <w:marRight w:val="0"/>
          <w:marTop w:val="100"/>
          <w:marBottom w:val="0"/>
          <w:divBdr>
            <w:top w:val="none" w:sz="0" w:space="0" w:color="auto"/>
            <w:left w:val="none" w:sz="0" w:space="0" w:color="auto"/>
            <w:bottom w:val="none" w:sz="0" w:space="0" w:color="auto"/>
            <w:right w:val="none" w:sz="0" w:space="0" w:color="auto"/>
          </w:divBdr>
        </w:div>
        <w:div w:id="935331490">
          <w:marLeft w:val="1123"/>
          <w:marRight w:val="0"/>
          <w:marTop w:val="100"/>
          <w:marBottom w:val="0"/>
          <w:divBdr>
            <w:top w:val="none" w:sz="0" w:space="0" w:color="auto"/>
            <w:left w:val="none" w:sz="0" w:space="0" w:color="auto"/>
            <w:bottom w:val="none" w:sz="0" w:space="0" w:color="auto"/>
            <w:right w:val="none" w:sz="0" w:space="0" w:color="auto"/>
          </w:divBdr>
        </w:div>
        <w:div w:id="327906389">
          <w:marLeft w:val="1123"/>
          <w:marRight w:val="0"/>
          <w:marTop w:val="100"/>
          <w:marBottom w:val="0"/>
          <w:divBdr>
            <w:top w:val="none" w:sz="0" w:space="0" w:color="auto"/>
            <w:left w:val="none" w:sz="0" w:space="0" w:color="auto"/>
            <w:bottom w:val="none" w:sz="0" w:space="0" w:color="auto"/>
            <w:right w:val="none" w:sz="0" w:space="0" w:color="auto"/>
          </w:divBdr>
        </w:div>
      </w:divsChild>
    </w:div>
    <w:div w:id="212527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DEF3-9998-4A8C-9E76-3E630D27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836</Words>
  <Characters>4771</Characters>
  <Application>Microsoft Office Word</Application>
  <DocSecurity>0</DocSecurity>
  <Lines>39</Lines>
  <Paragraphs>11</Paragraphs>
  <ScaleCrop>false</ScaleCrop>
  <Company>C.M.T</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張乃文</dc:creator>
  <cp:lastModifiedBy>user2</cp:lastModifiedBy>
  <cp:revision>12</cp:revision>
  <cp:lastPrinted>2020-09-28T09:15:00Z</cp:lastPrinted>
  <dcterms:created xsi:type="dcterms:W3CDTF">2020-10-08T09:44:00Z</dcterms:created>
  <dcterms:modified xsi:type="dcterms:W3CDTF">2022-12-16T08:50:00Z</dcterms:modified>
</cp:coreProperties>
</file>